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374218"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374218" w:rsidRDefault="00047386" w:rsidP="00047386">
      <w:pPr>
        <w:spacing w:after="0" w:line="257" w:lineRule="atLeast"/>
        <w:ind w:left="792"/>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pt-P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374218"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74218" w:rsidRDefault="00047386" w:rsidP="00047386">
      <w:pPr>
        <w:spacing w:after="0" w:line="257" w:lineRule="atLeast"/>
        <w:ind w:left="360"/>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74218"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374218"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374218"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374218">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374218" w:rsidRDefault="00047386" w:rsidP="00047386">
      <w:pPr>
        <w:spacing w:after="0" w:line="257" w:lineRule="atLeast"/>
        <w:ind w:left="360"/>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374218"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359DD5" w14:textId="77777777" w:rsidR="003A684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sectPr w:rsidR="003A6846">
          <w:headerReference w:type="default" r:id="rId6"/>
          <w:pgSz w:w="12240" w:h="15840"/>
          <w:pgMar w:top="1440" w:right="1440" w:bottom="1440" w:left="1440" w:header="720" w:footer="720" w:gutter="0"/>
          <w:cols w:space="720"/>
          <w:docGrid w:linePitch="360"/>
        </w:sect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06ADBC7A" w14:textId="77777777" w:rsidR="00864288" w:rsidRPr="00864288" w:rsidRDefault="00864288" w:rsidP="008642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864288">
        <w:rPr>
          <w:rFonts w:ascii="Times New Roman" w:eastAsia="Times New Roman" w:hAnsi="Times New Roman" w:cs="Times New Roman"/>
          <w:b/>
          <w:caps/>
          <w:kern w:val="0"/>
          <w:sz w:val="24"/>
          <w:szCs w:val="24"/>
          <w:lang w:val="lt-LT"/>
          <w14:ligatures w14:val="none"/>
        </w:rPr>
        <w:lastRenderedPageBreak/>
        <w:t xml:space="preserve">Prekių pirkimo-pardavimo sutarties </w:t>
      </w:r>
      <w:r w:rsidRPr="00864288">
        <w:rPr>
          <w:rFonts w:ascii="Times New Roman" w:eastAsia="Times New Roman" w:hAnsi="Times New Roman" w:cs="Times New Roman"/>
          <w:b/>
          <w:bCs/>
          <w:caps/>
          <w:kern w:val="0"/>
          <w:sz w:val="24"/>
          <w:szCs w:val="24"/>
          <w:lang w:val="lt-LT"/>
          <w14:ligatures w14:val="none"/>
        </w:rPr>
        <w:t>Specialiosios</w:t>
      </w:r>
      <w:r w:rsidRPr="00864288">
        <w:rPr>
          <w:rFonts w:ascii="Times New Roman" w:eastAsia="Times New Roman" w:hAnsi="Times New Roman" w:cs="Times New Roman"/>
          <w:b/>
          <w:caps/>
          <w:kern w:val="0"/>
          <w:sz w:val="24"/>
          <w:szCs w:val="24"/>
          <w:lang w:val="lt-LT"/>
          <w14:ligatures w14:val="none"/>
        </w:rPr>
        <w:t xml:space="preserve"> sąlygos</w:t>
      </w:r>
      <w:r w:rsidRPr="00864288">
        <w:rPr>
          <w:rFonts w:ascii="Times New Roman" w:eastAsia="Times New Roman" w:hAnsi="Times New Roman" w:cs="Times New Roman"/>
          <w:caps/>
          <w:kern w:val="0"/>
          <w:sz w:val="24"/>
          <w:szCs w:val="24"/>
          <w:lang w:val="lt-LT"/>
          <w14:ligatures w14:val="none"/>
        </w:rPr>
        <w:t xml:space="preserve"> </w:t>
      </w:r>
    </w:p>
    <w:p w14:paraId="52243B0F" w14:textId="77777777" w:rsidR="00864288" w:rsidRPr="00864288" w:rsidRDefault="00864288" w:rsidP="00864288">
      <w:pPr>
        <w:spacing w:after="0" w:line="240" w:lineRule="auto"/>
        <w:jc w:val="center"/>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16"/>
        <w:gridCol w:w="2327"/>
        <w:gridCol w:w="2492"/>
      </w:tblGrid>
      <w:tr w:rsidR="00864288" w:rsidRPr="00864288" w14:paraId="5570C01D" w14:textId="77777777" w:rsidTr="00F41CCE">
        <w:tc>
          <w:tcPr>
            <w:tcW w:w="2448" w:type="dxa"/>
          </w:tcPr>
          <w:p w14:paraId="52FA84C4"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pavadinimas</w:t>
            </w:r>
          </w:p>
        </w:tc>
        <w:tc>
          <w:tcPr>
            <w:tcW w:w="7110" w:type="dxa"/>
            <w:gridSpan w:val="3"/>
          </w:tcPr>
          <w:p w14:paraId="6FC436A1" w14:textId="2B57CF0F" w:rsidR="00864288" w:rsidRPr="00696C27" w:rsidRDefault="00696C27" w:rsidP="00864288">
            <w:pPr>
              <w:spacing w:after="0" w:line="240" w:lineRule="auto"/>
              <w:jc w:val="both"/>
              <w:rPr>
                <w:rFonts w:ascii="Times New Roman" w:eastAsia="Times New Roman" w:hAnsi="Times New Roman" w:cs="Times New Roman"/>
                <w:lang w:val="lt-LT"/>
                <w14:ligatures w14:val="none"/>
              </w:rPr>
            </w:pPr>
            <w:r w:rsidRPr="00696C27">
              <w:rPr>
                <w:rFonts w:ascii="Times New Roman" w:hAnsi="Times New Roman" w:cs="Times New Roman"/>
              </w:rPr>
              <w:t>REPREZENTACINIŲ PREK</w:t>
            </w:r>
            <w:r w:rsidRPr="00696C27">
              <w:rPr>
                <w:rFonts w:ascii="Times New Roman" w:hAnsi="Times New Roman" w:cs="Times New Roman"/>
              </w:rPr>
              <w:t>ĖS</w:t>
            </w:r>
            <w:r w:rsidRPr="00696C27">
              <w:rPr>
                <w:rFonts w:ascii="Times New Roman" w:hAnsi="Times New Roman" w:cs="Times New Roman"/>
              </w:rPr>
              <w:t xml:space="preserve"> (ATRIBUTIKA SU</w:t>
            </w:r>
            <w:r w:rsidRPr="00696C27">
              <w:t xml:space="preserve"> </w:t>
            </w:r>
            <w:r w:rsidRPr="00696C27">
              <w:rPr>
                <w:rFonts w:ascii="Times New Roman" w:hAnsi="Times New Roman" w:cs="Times New Roman"/>
              </w:rPr>
              <w:t>PROJEKTO VIEŠINIMO, PROJEKTO LOGOTIPU IR ĮSTAIGOS LOGOTIPU (4 LOGOTIPAIS))</w:t>
            </w:r>
          </w:p>
        </w:tc>
      </w:tr>
      <w:tr w:rsidR="00864288" w:rsidRPr="00864288" w14:paraId="3CED20D4" w14:textId="77777777" w:rsidTr="00F41CCE">
        <w:tc>
          <w:tcPr>
            <w:tcW w:w="2448" w:type="dxa"/>
          </w:tcPr>
          <w:p w14:paraId="6186FBAA"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data</w:t>
            </w:r>
          </w:p>
        </w:tc>
        <w:tc>
          <w:tcPr>
            <w:tcW w:w="2177" w:type="dxa"/>
          </w:tcPr>
          <w:p w14:paraId="12718E8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c>
          <w:tcPr>
            <w:tcW w:w="2362" w:type="dxa"/>
          </w:tcPr>
          <w:p w14:paraId="297504B1"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numeris</w:t>
            </w:r>
          </w:p>
        </w:tc>
        <w:tc>
          <w:tcPr>
            <w:tcW w:w="2571" w:type="dxa"/>
          </w:tcPr>
          <w:p w14:paraId="0941D09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bl>
    <w:p w14:paraId="70114047"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159"/>
        <w:gridCol w:w="3430"/>
      </w:tblGrid>
      <w:tr w:rsidR="00864288" w:rsidRPr="00864288" w14:paraId="6A6571D1" w14:textId="77777777" w:rsidTr="00F41CCE">
        <w:tc>
          <w:tcPr>
            <w:tcW w:w="9558" w:type="dxa"/>
            <w:gridSpan w:val="3"/>
          </w:tcPr>
          <w:p w14:paraId="60DBC6C6"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 SUTARTIES ŠALYS</w:t>
            </w:r>
          </w:p>
        </w:tc>
      </w:tr>
      <w:tr w:rsidR="00864288" w:rsidRPr="00AF5FEA" w14:paraId="04272EAC" w14:textId="77777777" w:rsidTr="00F41CCE">
        <w:tc>
          <w:tcPr>
            <w:tcW w:w="2808" w:type="dxa"/>
            <w:vMerge w:val="restart"/>
          </w:tcPr>
          <w:p w14:paraId="50CC619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4BC9226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7E39412C"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758635E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8D002E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 Pirkėjas</w:t>
            </w:r>
          </w:p>
        </w:tc>
        <w:tc>
          <w:tcPr>
            <w:tcW w:w="3240" w:type="dxa"/>
          </w:tcPr>
          <w:p w14:paraId="1F0BC26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1.1.1. Pavadinimas</w:t>
            </w:r>
          </w:p>
        </w:tc>
        <w:tc>
          <w:tcPr>
            <w:tcW w:w="3510" w:type="dxa"/>
          </w:tcPr>
          <w:p w14:paraId="212E315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VšĮ Europos socialinio fondo agentūra</w:t>
            </w:r>
          </w:p>
        </w:tc>
      </w:tr>
      <w:tr w:rsidR="00864288" w:rsidRPr="00864288" w14:paraId="1BCAFE8A" w14:textId="77777777" w:rsidTr="00F41CCE">
        <w:tc>
          <w:tcPr>
            <w:tcW w:w="2808" w:type="dxa"/>
            <w:vMerge/>
          </w:tcPr>
          <w:p w14:paraId="6E36371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30EBD5C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1.1.2. Juridinio asmens kodas</w:t>
            </w:r>
          </w:p>
        </w:tc>
        <w:tc>
          <w:tcPr>
            <w:tcW w:w="3510" w:type="dxa"/>
          </w:tcPr>
          <w:p w14:paraId="62741EB5"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192050725</w:t>
            </w:r>
          </w:p>
        </w:tc>
      </w:tr>
      <w:tr w:rsidR="00864288" w:rsidRPr="00864288" w14:paraId="21667530" w14:textId="77777777" w:rsidTr="00F41CCE">
        <w:tc>
          <w:tcPr>
            <w:tcW w:w="2808" w:type="dxa"/>
            <w:vMerge/>
          </w:tcPr>
          <w:p w14:paraId="5593C67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132281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1.1.3. Adresas</w:t>
            </w:r>
          </w:p>
        </w:tc>
        <w:tc>
          <w:tcPr>
            <w:tcW w:w="3510" w:type="dxa"/>
          </w:tcPr>
          <w:p w14:paraId="1C37BD5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M. Katkaus g. 44, 09217 Vilnius</w:t>
            </w:r>
          </w:p>
        </w:tc>
      </w:tr>
      <w:tr w:rsidR="00864288" w:rsidRPr="00864288" w14:paraId="07061D44" w14:textId="77777777" w:rsidTr="00F41CCE">
        <w:tc>
          <w:tcPr>
            <w:tcW w:w="2808" w:type="dxa"/>
            <w:vMerge/>
          </w:tcPr>
          <w:p w14:paraId="72AA851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12C05DE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1.1.4. PVM mokėtojo kodas</w:t>
            </w:r>
          </w:p>
        </w:tc>
        <w:tc>
          <w:tcPr>
            <w:tcW w:w="3510" w:type="dxa"/>
          </w:tcPr>
          <w:p w14:paraId="78DE664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LT100012270012</w:t>
            </w:r>
          </w:p>
        </w:tc>
      </w:tr>
      <w:tr w:rsidR="00864288" w:rsidRPr="00864288" w14:paraId="573BE5D4" w14:textId="77777777" w:rsidTr="00F41CCE">
        <w:tc>
          <w:tcPr>
            <w:tcW w:w="2808" w:type="dxa"/>
            <w:vMerge/>
          </w:tcPr>
          <w:p w14:paraId="109D762C"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03CB3FD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1.1.5. Atsiskaitomoji sąskaita</w:t>
            </w:r>
          </w:p>
        </w:tc>
        <w:tc>
          <w:tcPr>
            <w:tcW w:w="3510" w:type="dxa"/>
          </w:tcPr>
          <w:p w14:paraId="275DDEDF" w14:textId="52CE965F" w:rsidR="00864288" w:rsidRPr="00864288" w:rsidRDefault="0017384C" w:rsidP="0017384C">
            <w:pPr>
              <w:spacing w:after="0" w:line="240" w:lineRule="auto"/>
              <w:jc w:val="both"/>
              <w:rPr>
                <w:rFonts w:ascii="Times New Roman" w:eastAsia="Times New Roman" w:hAnsi="Times New Roman" w:cs="Times New Roman"/>
                <w:sz w:val="24"/>
                <w:szCs w:val="24"/>
                <w:lang w:val="lt-LT"/>
                <w14:ligatures w14:val="none"/>
              </w:rPr>
            </w:pPr>
            <w:r w:rsidRPr="0017384C">
              <w:rPr>
                <w:rFonts w:ascii="Times New Roman" w:eastAsia="Times New Roman" w:hAnsi="Times New Roman" w:cs="Times New Roman"/>
                <w:sz w:val="24"/>
                <w:szCs w:val="24"/>
                <w:lang w:val="lt-LT"/>
                <w14:ligatures w14:val="none"/>
              </w:rPr>
              <w:t>LT28 7044 0600 0095 9215</w:t>
            </w:r>
          </w:p>
        </w:tc>
      </w:tr>
      <w:tr w:rsidR="00864288" w:rsidRPr="00864288" w14:paraId="6FE462F3" w14:textId="77777777" w:rsidTr="00F41CCE">
        <w:tc>
          <w:tcPr>
            <w:tcW w:w="2808" w:type="dxa"/>
            <w:vMerge/>
          </w:tcPr>
          <w:p w14:paraId="2FECE78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E7B2D5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1.1.6. Bankas, banko kodas</w:t>
            </w:r>
          </w:p>
        </w:tc>
        <w:tc>
          <w:tcPr>
            <w:tcW w:w="3510" w:type="dxa"/>
          </w:tcPr>
          <w:p w14:paraId="46882446" w14:textId="36E4E2D6" w:rsidR="00864288" w:rsidRPr="00864288" w:rsidRDefault="0017384C" w:rsidP="00864288">
            <w:pPr>
              <w:spacing w:after="0" w:line="240" w:lineRule="auto"/>
              <w:jc w:val="both"/>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 xml:space="preserve">AB </w:t>
            </w:r>
            <w:r w:rsidR="00864288" w:rsidRPr="00864288">
              <w:rPr>
                <w:rFonts w:ascii="Times New Roman" w:eastAsia="Times New Roman" w:hAnsi="Times New Roman" w:cs="Times New Roman"/>
                <w:sz w:val="24"/>
                <w:szCs w:val="24"/>
                <w:lang w:val="lt-LT"/>
                <w14:ligatures w14:val="none"/>
              </w:rPr>
              <w:t>S</w:t>
            </w:r>
            <w:r>
              <w:rPr>
                <w:rFonts w:ascii="Times New Roman" w:eastAsia="Times New Roman" w:hAnsi="Times New Roman" w:cs="Times New Roman"/>
                <w:sz w:val="24"/>
                <w:szCs w:val="24"/>
                <w:lang w:val="lt-LT"/>
                <w14:ligatures w14:val="none"/>
              </w:rPr>
              <w:t>EB bankas</w:t>
            </w:r>
            <w:r w:rsidR="00864288" w:rsidRPr="00864288">
              <w:rPr>
                <w:rFonts w:ascii="Times New Roman" w:eastAsia="Times New Roman" w:hAnsi="Times New Roman" w:cs="Times New Roman"/>
                <w:sz w:val="24"/>
                <w:szCs w:val="24"/>
                <w:lang w:val="lt-LT"/>
                <w14:ligatures w14:val="none"/>
              </w:rPr>
              <w:t>, AB, 7</w:t>
            </w:r>
            <w:r>
              <w:rPr>
                <w:rFonts w:ascii="Times New Roman" w:eastAsia="Times New Roman" w:hAnsi="Times New Roman" w:cs="Times New Roman"/>
                <w:sz w:val="24"/>
                <w:szCs w:val="24"/>
                <w:lang w:val="lt-LT"/>
                <w14:ligatures w14:val="none"/>
              </w:rPr>
              <w:t>044</w:t>
            </w:r>
            <w:r w:rsidR="00864288" w:rsidRPr="00864288">
              <w:rPr>
                <w:rFonts w:ascii="Times New Roman" w:eastAsia="Times New Roman" w:hAnsi="Times New Roman" w:cs="Times New Roman"/>
                <w:sz w:val="24"/>
                <w:szCs w:val="24"/>
                <w:lang w:val="lt-LT"/>
                <w14:ligatures w14:val="none"/>
              </w:rPr>
              <w:t>0</w:t>
            </w:r>
          </w:p>
        </w:tc>
      </w:tr>
      <w:tr w:rsidR="00864288" w:rsidRPr="00864288" w14:paraId="72A1ACF6" w14:textId="77777777" w:rsidTr="00F41CCE">
        <w:tc>
          <w:tcPr>
            <w:tcW w:w="2808" w:type="dxa"/>
            <w:vMerge/>
          </w:tcPr>
          <w:p w14:paraId="27B4F618"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6451CD4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1.1.7. Telefonas</w:t>
            </w:r>
          </w:p>
        </w:tc>
        <w:tc>
          <w:tcPr>
            <w:tcW w:w="3510" w:type="dxa"/>
          </w:tcPr>
          <w:p w14:paraId="313C555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(8 5) 264 9340</w:t>
            </w:r>
          </w:p>
        </w:tc>
      </w:tr>
      <w:tr w:rsidR="00864288" w:rsidRPr="00864288" w14:paraId="17FE8F6B" w14:textId="77777777" w:rsidTr="00F41CCE">
        <w:tc>
          <w:tcPr>
            <w:tcW w:w="2808" w:type="dxa"/>
            <w:vMerge/>
          </w:tcPr>
          <w:p w14:paraId="3F753D7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0FC4183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1.1.8. El. paštas</w:t>
            </w:r>
          </w:p>
        </w:tc>
        <w:tc>
          <w:tcPr>
            <w:tcW w:w="3510" w:type="dxa"/>
          </w:tcPr>
          <w:p w14:paraId="70E18D8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info@esf.lt</w:t>
            </w:r>
          </w:p>
        </w:tc>
      </w:tr>
      <w:tr w:rsidR="00864288" w:rsidRPr="00864288" w14:paraId="7F8A966B" w14:textId="77777777" w:rsidTr="00F41CCE">
        <w:tc>
          <w:tcPr>
            <w:tcW w:w="2808" w:type="dxa"/>
            <w:vMerge/>
          </w:tcPr>
          <w:p w14:paraId="1BD0B19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3039F72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1.1.9. Šalies atstovas</w:t>
            </w:r>
          </w:p>
        </w:tc>
        <w:tc>
          <w:tcPr>
            <w:tcW w:w="3510" w:type="dxa"/>
          </w:tcPr>
          <w:p w14:paraId="3ACA577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2FC7CB4B" w14:textId="77777777" w:rsidTr="00F41CCE">
        <w:tc>
          <w:tcPr>
            <w:tcW w:w="2808" w:type="dxa"/>
            <w:vMerge/>
          </w:tcPr>
          <w:p w14:paraId="02B9826F"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1CD7DAB"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1.1.10. Atstovavimo pagrindas</w:t>
            </w:r>
          </w:p>
        </w:tc>
        <w:tc>
          <w:tcPr>
            <w:tcW w:w="3510" w:type="dxa"/>
          </w:tcPr>
          <w:p w14:paraId="635ADC7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294E68FB" w14:textId="77777777" w:rsidTr="00F41CCE">
        <w:tc>
          <w:tcPr>
            <w:tcW w:w="2808" w:type="dxa"/>
            <w:vMerge w:val="restart"/>
          </w:tcPr>
          <w:p w14:paraId="1ECED9D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087953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6C7390A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2882442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 Tiekėjas</w:t>
            </w:r>
          </w:p>
          <w:p w14:paraId="287E0CA6"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(jei Tiekėjas yra fizinis asmuo, skiltys atitinkamai pakoreguojamos)</w:t>
            </w:r>
          </w:p>
          <w:p w14:paraId="06B80CC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DCF0B4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1.2.1. Pavadinimas</w:t>
            </w:r>
          </w:p>
        </w:tc>
        <w:tc>
          <w:tcPr>
            <w:tcW w:w="3510" w:type="dxa"/>
          </w:tcPr>
          <w:p w14:paraId="6AF08C97"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12044A42" w14:textId="77777777" w:rsidTr="00F41CCE">
        <w:tc>
          <w:tcPr>
            <w:tcW w:w="2808" w:type="dxa"/>
            <w:vMerge/>
          </w:tcPr>
          <w:p w14:paraId="401E1CD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E45D5D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1.2.2. Juridinio asmens kodas</w:t>
            </w:r>
          </w:p>
        </w:tc>
        <w:tc>
          <w:tcPr>
            <w:tcW w:w="3510" w:type="dxa"/>
          </w:tcPr>
          <w:p w14:paraId="3828D87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36F22DF7" w14:textId="77777777" w:rsidTr="00F41CCE">
        <w:tc>
          <w:tcPr>
            <w:tcW w:w="2808" w:type="dxa"/>
            <w:vMerge/>
          </w:tcPr>
          <w:p w14:paraId="49A18C5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591883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1.2.3. Adresas</w:t>
            </w:r>
          </w:p>
        </w:tc>
        <w:tc>
          <w:tcPr>
            <w:tcW w:w="3510" w:type="dxa"/>
          </w:tcPr>
          <w:p w14:paraId="4B23C96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A18288B" w14:textId="77777777" w:rsidTr="00F41CCE">
        <w:tc>
          <w:tcPr>
            <w:tcW w:w="2808" w:type="dxa"/>
            <w:vMerge/>
          </w:tcPr>
          <w:p w14:paraId="03DA236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628C71D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1.2.4. PVM mokėtojo kodas</w:t>
            </w:r>
          </w:p>
        </w:tc>
        <w:tc>
          <w:tcPr>
            <w:tcW w:w="3510" w:type="dxa"/>
          </w:tcPr>
          <w:p w14:paraId="40F74B7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1D00C925" w14:textId="77777777" w:rsidTr="00F41CCE">
        <w:tc>
          <w:tcPr>
            <w:tcW w:w="2808" w:type="dxa"/>
            <w:vMerge/>
          </w:tcPr>
          <w:p w14:paraId="3BD83B6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16CCA1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1.2.5. Atsiskaitomoji sąskaita</w:t>
            </w:r>
          </w:p>
        </w:tc>
        <w:tc>
          <w:tcPr>
            <w:tcW w:w="3510" w:type="dxa"/>
          </w:tcPr>
          <w:p w14:paraId="7592D4F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68842E0" w14:textId="77777777" w:rsidTr="00F41CCE">
        <w:tc>
          <w:tcPr>
            <w:tcW w:w="2808" w:type="dxa"/>
            <w:vMerge/>
          </w:tcPr>
          <w:p w14:paraId="423159F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A547A0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1.2.6. Bankas, banko kodas</w:t>
            </w:r>
          </w:p>
        </w:tc>
        <w:tc>
          <w:tcPr>
            <w:tcW w:w="3510" w:type="dxa"/>
          </w:tcPr>
          <w:p w14:paraId="15D9FB3E"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4F11B372" w14:textId="77777777" w:rsidTr="00F41CCE">
        <w:tc>
          <w:tcPr>
            <w:tcW w:w="2808" w:type="dxa"/>
            <w:vMerge/>
          </w:tcPr>
          <w:p w14:paraId="147A84E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3B49A9F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1.2.7. Telefonas</w:t>
            </w:r>
          </w:p>
        </w:tc>
        <w:tc>
          <w:tcPr>
            <w:tcW w:w="3510" w:type="dxa"/>
          </w:tcPr>
          <w:p w14:paraId="140997D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3EA00E43" w14:textId="77777777" w:rsidTr="00F41CCE">
        <w:tc>
          <w:tcPr>
            <w:tcW w:w="2808" w:type="dxa"/>
            <w:vMerge/>
          </w:tcPr>
          <w:p w14:paraId="751DEEA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185A9A5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1.2.8. El. paštas</w:t>
            </w:r>
          </w:p>
        </w:tc>
        <w:tc>
          <w:tcPr>
            <w:tcW w:w="3510" w:type="dxa"/>
          </w:tcPr>
          <w:p w14:paraId="66E01C0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91A7969" w14:textId="77777777" w:rsidTr="00F41CCE">
        <w:tc>
          <w:tcPr>
            <w:tcW w:w="2808" w:type="dxa"/>
            <w:vMerge/>
          </w:tcPr>
          <w:p w14:paraId="1D4FF26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1F1295D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1.2.9. Šalies atstovas</w:t>
            </w:r>
          </w:p>
        </w:tc>
        <w:tc>
          <w:tcPr>
            <w:tcW w:w="3510" w:type="dxa"/>
          </w:tcPr>
          <w:p w14:paraId="270AEC5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655A52D" w14:textId="77777777" w:rsidTr="00F41CCE">
        <w:tc>
          <w:tcPr>
            <w:tcW w:w="2808" w:type="dxa"/>
            <w:vMerge/>
          </w:tcPr>
          <w:p w14:paraId="37B091E1"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BD92B5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1.2.10. Atstovavimo pagrindas</w:t>
            </w:r>
          </w:p>
        </w:tc>
        <w:tc>
          <w:tcPr>
            <w:tcW w:w="3510" w:type="dxa"/>
          </w:tcPr>
          <w:p w14:paraId="255FC6A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bl>
    <w:p w14:paraId="7EAE9060"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4"/>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864288" w:rsidRPr="00864288" w14:paraId="4D5E6937" w14:textId="77777777" w:rsidTr="00F41CCE">
        <w:trPr>
          <w:trHeight w:val="300"/>
        </w:trPr>
        <w:tc>
          <w:tcPr>
            <w:tcW w:w="9535" w:type="dxa"/>
            <w:gridSpan w:val="4"/>
          </w:tcPr>
          <w:p w14:paraId="09E5BBB3"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 ATSAKINGI ASMENYS</w:t>
            </w:r>
          </w:p>
        </w:tc>
      </w:tr>
      <w:tr w:rsidR="00864288" w:rsidRPr="00AF5FEA" w14:paraId="6D41EDDD" w14:textId="77777777" w:rsidTr="00F41CCE">
        <w:trPr>
          <w:trHeight w:val="300"/>
        </w:trPr>
        <w:tc>
          <w:tcPr>
            <w:tcW w:w="2704" w:type="dxa"/>
            <w:gridSpan w:val="2"/>
          </w:tcPr>
          <w:p w14:paraId="39F73CBF" w14:textId="01C2A9D4"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2.1. Pirkėjo kontaktiniai asmenys, atsakingi už Sutarties vykdymą, Prekių priėmimą, Sąskaitų per informacinę sistemą „</w:t>
            </w:r>
            <w:r w:rsidR="0054568B">
              <w:rPr>
                <w:rFonts w:ascii="Times New Roman" w:eastAsia="Times New Roman" w:hAnsi="Times New Roman" w:cs="Times New Roman"/>
                <w:b/>
                <w:bCs/>
                <w:sz w:val="24"/>
                <w:szCs w:val="24"/>
                <w:lang w:val="lt-LT"/>
                <w14:ligatures w14:val="none"/>
              </w:rPr>
              <w:t>SABIS</w:t>
            </w:r>
            <w:r w:rsidRPr="00864288">
              <w:rPr>
                <w:rFonts w:ascii="Times New Roman" w:eastAsia="Times New Roman" w:hAnsi="Times New Roman" w:cs="Times New Roman"/>
                <w:b/>
                <w:bCs/>
                <w:sz w:val="24"/>
                <w:szCs w:val="24"/>
                <w:lang w:val="lt-LT"/>
                <w14:ligatures w14:val="none"/>
              </w:rPr>
              <w:t>“ priėmimą</w:t>
            </w:r>
          </w:p>
        </w:tc>
        <w:tc>
          <w:tcPr>
            <w:tcW w:w="6831" w:type="dxa"/>
            <w:gridSpan w:val="2"/>
          </w:tcPr>
          <w:p w14:paraId="5CE23617" w14:textId="40F87B3D" w:rsidR="00864288" w:rsidRPr="00843832" w:rsidRDefault="00635C67" w:rsidP="00864288">
            <w:pPr>
              <w:spacing w:after="0" w:line="240" w:lineRule="auto"/>
              <w:rPr>
                <w:rFonts w:ascii="Times New Roman" w:eastAsia="Times New Roman" w:hAnsi="Times New Roman" w:cs="Times New Roman"/>
                <w:color w:val="4472C4"/>
                <w:sz w:val="24"/>
                <w:szCs w:val="24"/>
                <w14:ligatures w14:val="none"/>
              </w:rPr>
            </w:pPr>
            <w:r w:rsidRPr="00156741">
              <w:rPr>
                <w:rFonts w:ascii="Times New Roman" w:eastAsia="Times New Roman" w:hAnsi="Times New Roman" w:cs="Times New Roman"/>
                <w:sz w:val="24"/>
                <w:szCs w:val="24"/>
                <w:lang w:val="lt-LT"/>
                <w14:ligatures w14:val="none"/>
              </w:rPr>
              <w:t>Reda Bacevičienė</w:t>
            </w:r>
            <w:r w:rsidR="005D1A78" w:rsidRPr="00156741">
              <w:rPr>
                <w:rFonts w:ascii="Times New Roman" w:eastAsia="Times New Roman" w:hAnsi="Times New Roman" w:cs="Times New Roman"/>
                <w:sz w:val="24"/>
                <w:szCs w:val="24"/>
                <w:lang w:val="lt-LT"/>
                <w14:ligatures w14:val="none"/>
              </w:rPr>
              <w:t xml:space="preserve">, </w:t>
            </w:r>
            <w:r w:rsidR="00526F7B" w:rsidRPr="00156741">
              <w:rPr>
                <w:rFonts w:ascii="Times New Roman" w:eastAsia="Times New Roman" w:hAnsi="Times New Roman" w:cs="Times New Roman"/>
                <w:sz w:val="24"/>
                <w:szCs w:val="24"/>
                <w:lang w:val="lt-LT"/>
                <w14:ligatures w14:val="none"/>
              </w:rPr>
              <w:t xml:space="preserve">Projektų valdymo III sk. </w:t>
            </w:r>
            <w:r w:rsidR="00843832" w:rsidRPr="00156741">
              <w:rPr>
                <w:rFonts w:ascii="Times New Roman" w:eastAsia="Times New Roman" w:hAnsi="Times New Roman" w:cs="Times New Roman"/>
                <w:sz w:val="24"/>
                <w:szCs w:val="24"/>
                <w:lang w:val="lt-LT"/>
                <w14:ligatures w14:val="none"/>
              </w:rPr>
              <w:t>projekto koordinatorė, tel</w:t>
            </w:r>
            <w:r w:rsidR="00156741" w:rsidRPr="00156741">
              <w:rPr>
                <w:rFonts w:ascii="Times New Roman" w:eastAsia="Times New Roman" w:hAnsi="Times New Roman" w:cs="Times New Roman"/>
                <w:sz w:val="24"/>
                <w:szCs w:val="24"/>
                <w:lang w:val="lt-LT"/>
                <w14:ligatures w14:val="none"/>
              </w:rPr>
              <w:t>.</w:t>
            </w:r>
            <w:r w:rsidR="00843832" w:rsidRPr="00156741">
              <w:rPr>
                <w:rFonts w:ascii="Times New Roman" w:eastAsia="Times New Roman" w:hAnsi="Times New Roman" w:cs="Times New Roman"/>
                <w:sz w:val="24"/>
                <w:szCs w:val="24"/>
                <w:lang w:val="lt-LT"/>
                <w14:ligatures w14:val="none"/>
              </w:rPr>
              <w:t xml:space="preserve"> +370 659 80534, </w:t>
            </w:r>
            <w:proofErr w:type="spellStart"/>
            <w:r w:rsidR="00843832" w:rsidRPr="00156741">
              <w:rPr>
                <w:rFonts w:ascii="Times New Roman" w:eastAsia="Times New Roman" w:hAnsi="Times New Roman" w:cs="Times New Roman"/>
                <w:sz w:val="24"/>
                <w:szCs w:val="24"/>
                <w:lang w:val="lt-LT"/>
                <w14:ligatures w14:val="none"/>
              </w:rPr>
              <w:t>reda.baceviciene</w:t>
            </w:r>
            <w:proofErr w:type="spellEnd"/>
            <w:r w:rsidR="00843832" w:rsidRPr="00156741">
              <w:rPr>
                <w:rFonts w:ascii="Times New Roman" w:eastAsia="Times New Roman" w:hAnsi="Times New Roman" w:cs="Times New Roman"/>
                <w:sz w:val="24"/>
                <w:szCs w:val="24"/>
                <w14:ligatures w14:val="none"/>
              </w:rPr>
              <w:t>@</w:t>
            </w:r>
            <w:r w:rsidR="00156741" w:rsidRPr="00156741">
              <w:rPr>
                <w:rFonts w:ascii="Times New Roman" w:eastAsia="Times New Roman" w:hAnsi="Times New Roman" w:cs="Times New Roman"/>
                <w:sz w:val="24"/>
                <w:szCs w:val="24"/>
                <w14:ligatures w14:val="none"/>
              </w:rPr>
              <w:t>esf.lt</w:t>
            </w:r>
          </w:p>
        </w:tc>
      </w:tr>
      <w:tr w:rsidR="00864288" w:rsidRPr="00AF5FEA" w14:paraId="78421861" w14:textId="77777777" w:rsidTr="00F41CCE">
        <w:trPr>
          <w:trHeight w:val="300"/>
        </w:trPr>
        <w:tc>
          <w:tcPr>
            <w:tcW w:w="2704" w:type="dxa"/>
            <w:gridSpan w:val="2"/>
          </w:tcPr>
          <w:p w14:paraId="154F2B8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2.2. Tiekėjo kontaktiniai asmenys, atsakingi už Sutarties vykdymą</w:t>
            </w:r>
          </w:p>
        </w:tc>
        <w:tc>
          <w:tcPr>
            <w:tcW w:w="6831" w:type="dxa"/>
            <w:gridSpan w:val="2"/>
          </w:tcPr>
          <w:p w14:paraId="19449CDA"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(nurodyti padalinį / skyrių, pareigas, vardą, pavardę, tel., el. paštą)</w:t>
            </w:r>
          </w:p>
        </w:tc>
      </w:tr>
      <w:tr w:rsidR="00864288" w:rsidRPr="00864288" w14:paraId="2A399BFD" w14:textId="77777777" w:rsidTr="00F41CCE">
        <w:trPr>
          <w:trHeight w:val="300"/>
        </w:trPr>
        <w:tc>
          <w:tcPr>
            <w:tcW w:w="9535" w:type="dxa"/>
            <w:gridSpan w:val="4"/>
          </w:tcPr>
          <w:p w14:paraId="1AAE427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3. SUTARTIES DALYKAS</w:t>
            </w:r>
          </w:p>
        </w:tc>
      </w:tr>
      <w:tr w:rsidR="00864288" w:rsidRPr="00864288" w14:paraId="30C6E68D" w14:textId="77777777" w:rsidTr="00F41CCE">
        <w:trPr>
          <w:trHeight w:val="300"/>
        </w:trPr>
        <w:tc>
          <w:tcPr>
            <w:tcW w:w="2704" w:type="dxa"/>
            <w:gridSpan w:val="2"/>
          </w:tcPr>
          <w:p w14:paraId="7F2205E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3.1. Sutarties dalykas </w:t>
            </w:r>
          </w:p>
        </w:tc>
        <w:tc>
          <w:tcPr>
            <w:tcW w:w="6831" w:type="dxa"/>
            <w:gridSpan w:val="2"/>
          </w:tcPr>
          <w:p w14:paraId="574A9789" w14:textId="03C98DDC"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Tiekėjas įsipareigoja Sutartyje numatytomis sąlygomis perduoti Pirkėjui </w:t>
            </w:r>
            <w:r w:rsidR="0054568B">
              <w:rPr>
                <w:rFonts w:ascii="Times New Roman" w:eastAsia="Times New Roman" w:hAnsi="Times New Roman" w:cs="Times New Roman"/>
                <w:sz w:val="24"/>
                <w:szCs w:val="24"/>
                <w:lang w:val="lt-LT"/>
                <w14:ligatures w14:val="none"/>
              </w:rPr>
              <w:t>Prekes</w:t>
            </w:r>
            <w:r w:rsidRPr="00864288">
              <w:rPr>
                <w:rFonts w:ascii="Times New Roman" w:eastAsia="Times New Roman" w:hAnsi="Times New Roman" w:cs="Times New Roman"/>
                <w:color w:val="000000"/>
                <w:sz w:val="24"/>
                <w:szCs w:val="24"/>
                <w:lang w:val="lt-LT"/>
                <w14:ligatures w14:val="none"/>
              </w:rPr>
              <w:t>(toliau – Prekės).</w:t>
            </w:r>
          </w:p>
          <w:p w14:paraId="63A44A65"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lastRenderedPageBreak/>
              <w:t xml:space="preserve">Išsamus Prekių aprašymas ir kiti reikalavimai tiekiamoms Prekėms nustatyti Sutarties priede Nr. </w:t>
            </w:r>
            <w:r w:rsidRPr="00864288">
              <w:rPr>
                <w:rFonts w:ascii="Times New Roman" w:eastAsia="Times New Roman" w:hAnsi="Times New Roman" w:cs="Times New Roman"/>
                <w:color w:val="000000"/>
                <w:sz w:val="24"/>
                <w:szCs w:val="24"/>
                <w:highlight w:val="yellow"/>
                <w:lang w:val="lt-LT"/>
                <w14:ligatures w14:val="none"/>
              </w:rPr>
              <w:t>[_]</w:t>
            </w:r>
            <w:r w:rsidRPr="00864288">
              <w:rPr>
                <w:rFonts w:ascii="Times New Roman" w:eastAsia="Times New Roman" w:hAnsi="Times New Roman" w:cs="Times New Roman"/>
                <w:color w:val="000000"/>
                <w:sz w:val="24"/>
                <w:szCs w:val="24"/>
                <w:lang w:val="lt-LT"/>
                <w14:ligatures w14:val="none"/>
              </w:rPr>
              <w:t xml:space="preserve"> „Techninė specifikacija“ (toliau – Techninė specifikacija) ir Sutarties priede Nr. </w:t>
            </w:r>
            <w:r w:rsidRPr="00864288">
              <w:rPr>
                <w:rFonts w:ascii="Times New Roman" w:eastAsia="Times New Roman" w:hAnsi="Times New Roman" w:cs="Times New Roman"/>
                <w:color w:val="000000"/>
                <w:sz w:val="24"/>
                <w:szCs w:val="24"/>
                <w:highlight w:val="yellow"/>
                <w:lang w:val="lt-LT"/>
                <w14:ligatures w14:val="none"/>
              </w:rPr>
              <w:t>[_]</w:t>
            </w:r>
            <w:r w:rsidRPr="00864288">
              <w:rPr>
                <w:rFonts w:ascii="Times New Roman" w:eastAsia="Times New Roman" w:hAnsi="Times New Roman" w:cs="Times New Roman"/>
                <w:color w:val="000000"/>
                <w:sz w:val="24"/>
                <w:szCs w:val="24"/>
                <w:lang w:val="lt-LT"/>
                <w14:ligatures w14:val="none"/>
              </w:rPr>
              <w:t xml:space="preserve"> „Pasiūlymas“.</w:t>
            </w:r>
          </w:p>
        </w:tc>
      </w:tr>
      <w:tr w:rsidR="00864288" w:rsidRPr="00864288" w14:paraId="52E759F4" w14:textId="77777777" w:rsidTr="00F41CCE">
        <w:trPr>
          <w:trHeight w:val="300"/>
        </w:trPr>
        <w:tc>
          <w:tcPr>
            <w:tcW w:w="2704" w:type="dxa"/>
            <w:gridSpan w:val="2"/>
          </w:tcPr>
          <w:p w14:paraId="59876B3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3.2. Pirkimo numeris</w:t>
            </w:r>
          </w:p>
        </w:tc>
        <w:tc>
          <w:tcPr>
            <w:tcW w:w="6831" w:type="dxa"/>
            <w:gridSpan w:val="2"/>
          </w:tcPr>
          <w:p w14:paraId="3B29EFF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4E1313D2" w14:textId="77777777" w:rsidTr="00F41CCE">
        <w:trPr>
          <w:trHeight w:val="300"/>
        </w:trPr>
        <w:tc>
          <w:tcPr>
            <w:tcW w:w="2704" w:type="dxa"/>
            <w:gridSpan w:val="2"/>
          </w:tcPr>
          <w:p w14:paraId="1072B83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3.3. Informacija apie Europos Sąjungos lėšomis finansuojamą projektą arba kitą projektą </w:t>
            </w:r>
          </w:p>
        </w:tc>
        <w:tc>
          <w:tcPr>
            <w:tcW w:w="6831" w:type="dxa"/>
            <w:gridSpan w:val="2"/>
          </w:tcPr>
          <w:p w14:paraId="1C11CFE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7261940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2479AD56" w14:textId="77777777" w:rsidR="00864288" w:rsidRPr="001C3FCC" w:rsidRDefault="00864288" w:rsidP="00864288">
            <w:pPr>
              <w:spacing w:after="0" w:line="240" w:lineRule="auto"/>
              <w:rPr>
                <w:rFonts w:ascii="Times New Roman" w:eastAsia="Times New Roman" w:hAnsi="Times New Roman" w:cs="Times New Roman"/>
                <w:color w:val="000000" w:themeColor="text1"/>
                <w:sz w:val="24"/>
                <w:szCs w:val="24"/>
                <w:lang w:val="lt-LT"/>
                <w14:ligatures w14:val="none"/>
              </w:rPr>
            </w:pPr>
          </w:p>
          <w:p w14:paraId="6AFB846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1F5261E7" w14:textId="77777777" w:rsidTr="00F41CCE">
        <w:trPr>
          <w:trHeight w:val="300"/>
        </w:trPr>
        <w:tc>
          <w:tcPr>
            <w:tcW w:w="9535" w:type="dxa"/>
            <w:gridSpan w:val="4"/>
          </w:tcPr>
          <w:p w14:paraId="4CEC465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 PREKIŲ PRISTATYMO TERMINAI IR PREKIŲ PERDAVIMO - PRIĖMIMO TVARKA</w:t>
            </w:r>
          </w:p>
        </w:tc>
      </w:tr>
      <w:tr w:rsidR="00864288" w:rsidRPr="00AF5FEA" w14:paraId="1D02D842" w14:textId="77777777" w:rsidTr="00F41CCE">
        <w:trPr>
          <w:trHeight w:val="2196"/>
        </w:trPr>
        <w:tc>
          <w:tcPr>
            <w:tcW w:w="2704" w:type="dxa"/>
            <w:gridSpan w:val="2"/>
          </w:tcPr>
          <w:p w14:paraId="3682918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4.1. Prekių pristatymo terminas, kai Prekės pristatomos vienu kartu</w:t>
            </w:r>
          </w:p>
          <w:p w14:paraId="4A1644E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535F4A9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9BD141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5B887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338EE9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A25869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4CA96577" w14:textId="1715BA98" w:rsidR="00864288" w:rsidRPr="00864288" w:rsidRDefault="00864288" w:rsidP="0036040E">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Tiekėjas Prekes </w:t>
            </w:r>
            <w:r w:rsidR="008F5465">
              <w:rPr>
                <w:rFonts w:ascii="Times New Roman" w:eastAsia="Times New Roman" w:hAnsi="Times New Roman" w:cs="Times New Roman"/>
                <w:sz w:val="24"/>
                <w:szCs w:val="24"/>
                <w:lang w:val="lt-LT"/>
                <w14:ligatures w14:val="none"/>
              </w:rPr>
              <w:t xml:space="preserve">(užsakytą prekių kiekį) </w:t>
            </w:r>
            <w:r w:rsidRPr="00864288">
              <w:rPr>
                <w:rFonts w:ascii="Times New Roman" w:eastAsia="Times New Roman" w:hAnsi="Times New Roman" w:cs="Times New Roman"/>
                <w:sz w:val="24"/>
                <w:szCs w:val="24"/>
                <w:lang w:val="lt-LT"/>
                <w14:ligatures w14:val="none"/>
              </w:rPr>
              <w:t xml:space="preserve">įsipareigoja pristatyti ne vėliau kaip per </w:t>
            </w:r>
            <w:r w:rsidR="008F5465">
              <w:rPr>
                <w:rFonts w:ascii="Times New Roman" w:eastAsia="Times New Roman" w:hAnsi="Times New Roman" w:cs="Times New Roman"/>
                <w:sz w:val="24"/>
                <w:szCs w:val="24"/>
                <w:lang w:val="lt-LT"/>
                <w14:ligatures w14:val="none"/>
              </w:rPr>
              <w:t xml:space="preserve">15 </w:t>
            </w:r>
            <w:r w:rsidRPr="00864288">
              <w:rPr>
                <w:rFonts w:ascii="Times New Roman" w:eastAsia="Times New Roman" w:hAnsi="Times New Roman" w:cs="Times New Roman"/>
                <w:sz w:val="24"/>
                <w:szCs w:val="24"/>
                <w:lang w:val="lt-LT"/>
                <w14:ligatures w14:val="none"/>
              </w:rPr>
              <w:t xml:space="preserve"> (</w:t>
            </w:r>
            <w:r w:rsidR="008F5465">
              <w:rPr>
                <w:rFonts w:ascii="Times New Roman" w:eastAsia="Times New Roman" w:hAnsi="Times New Roman" w:cs="Times New Roman"/>
                <w:sz w:val="24"/>
                <w:szCs w:val="24"/>
                <w:lang w:val="lt-LT"/>
                <w14:ligatures w14:val="none"/>
              </w:rPr>
              <w:t>penkiolika</w:t>
            </w:r>
            <w:r w:rsidRPr="00864288">
              <w:rPr>
                <w:rFonts w:ascii="Times New Roman" w:eastAsia="Times New Roman" w:hAnsi="Times New Roman" w:cs="Times New Roman"/>
                <w:sz w:val="24"/>
                <w:szCs w:val="24"/>
                <w:lang w:val="lt-LT"/>
                <w14:ligatures w14:val="none"/>
              </w:rPr>
              <w:t xml:space="preserve">) </w:t>
            </w:r>
            <w:r w:rsidR="008F5465">
              <w:rPr>
                <w:rFonts w:ascii="Times New Roman" w:eastAsia="Times New Roman" w:hAnsi="Times New Roman" w:cs="Times New Roman"/>
                <w:sz w:val="24"/>
                <w:szCs w:val="24"/>
                <w:lang w:val="lt-LT"/>
                <w14:ligatures w14:val="none"/>
              </w:rPr>
              <w:t>darbo dienų</w:t>
            </w:r>
            <w:r w:rsidRPr="00864288">
              <w:rPr>
                <w:rFonts w:ascii="Times New Roman" w:eastAsia="Times New Roman" w:hAnsi="Times New Roman" w:cs="Times New Roman"/>
                <w:sz w:val="24"/>
                <w:szCs w:val="24"/>
                <w:lang w:val="lt-LT"/>
                <w14:ligatures w14:val="none"/>
              </w:rPr>
              <w:t xml:space="preserve"> nuo užsakymo pateikimo dienos šiuo adresu: M. Katkaus g. 44, 09217 Vilnius. </w:t>
            </w:r>
          </w:p>
          <w:p w14:paraId="19A65475" w14:textId="77777777" w:rsidR="00864288" w:rsidRPr="00864288" w:rsidRDefault="00864288" w:rsidP="00864288">
            <w:pPr>
              <w:spacing w:after="0" w:line="240" w:lineRule="auto"/>
              <w:textAlignment w:val="baseline"/>
              <w:rPr>
                <w:rFonts w:ascii="Times New Roman" w:eastAsia="Times New Roman" w:hAnsi="Times New Roman" w:cs="Times New Roman"/>
                <w:kern w:val="0"/>
                <w:sz w:val="24"/>
                <w:szCs w:val="24"/>
                <w:lang w:val="lt-LT"/>
                <w14:ligatures w14:val="none"/>
              </w:rPr>
            </w:pPr>
          </w:p>
        </w:tc>
      </w:tr>
      <w:tr w:rsidR="00864288" w:rsidRPr="00AF5FEA" w14:paraId="39AD9533" w14:textId="77777777" w:rsidTr="00F41CCE">
        <w:trPr>
          <w:trHeight w:val="1656"/>
        </w:trPr>
        <w:tc>
          <w:tcPr>
            <w:tcW w:w="2704" w:type="dxa"/>
            <w:gridSpan w:val="2"/>
          </w:tcPr>
          <w:p w14:paraId="112F27F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4.1. Prekių pristatymo terminai, kai Prekės pristatomos dalimis</w:t>
            </w:r>
          </w:p>
        </w:tc>
        <w:tc>
          <w:tcPr>
            <w:tcW w:w="6831" w:type="dxa"/>
            <w:gridSpan w:val="2"/>
          </w:tcPr>
          <w:p w14:paraId="43673124" w14:textId="77777777" w:rsidR="008F5465" w:rsidRPr="00864288" w:rsidRDefault="008F5465" w:rsidP="008F5465">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91C9C86" w14:textId="37A40906" w:rsidR="00864288" w:rsidRPr="00864288" w:rsidDel="00925D6E"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44BF3D15" w14:textId="77777777" w:rsidTr="00F41CCE">
        <w:trPr>
          <w:trHeight w:val="300"/>
        </w:trPr>
        <w:tc>
          <w:tcPr>
            <w:tcW w:w="2704" w:type="dxa"/>
            <w:gridSpan w:val="2"/>
          </w:tcPr>
          <w:p w14:paraId="53419B2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4.2. Prekių (ar jų dalies) pristatymo termino pratęsimas</w:t>
            </w:r>
          </w:p>
        </w:tc>
        <w:tc>
          <w:tcPr>
            <w:tcW w:w="6831" w:type="dxa"/>
            <w:gridSpan w:val="2"/>
          </w:tcPr>
          <w:p w14:paraId="16EAB21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44BDE9C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6603EFEC" w14:textId="77777777" w:rsidTr="00F41CCE">
        <w:trPr>
          <w:trHeight w:val="300"/>
        </w:trPr>
        <w:tc>
          <w:tcPr>
            <w:tcW w:w="2704" w:type="dxa"/>
            <w:gridSpan w:val="2"/>
          </w:tcPr>
          <w:p w14:paraId="77971FC6"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4.3. Užsakymų teikimo tvarka</w:t>
            </w:r>
          </w:p>
        </w:tc>
        <w:tc>
          <w:tcPr>
            <w:tcW w:w="6831" w:type="dxa"/>
            <w:gridSpan w:val="2"/>
          </w:tcPr>
          <w:p w14:paraId="7BAAE44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Užsakymai teikiami </w:t>
            </w:r>
            <w:r w:rsidRPr="00864288">
              <w:rPr>
                <w:rFonts w:ascii="Times New Roman" w:eastAsia="Times New Roman" w:hAnsi="Times New Roman" w:cs="Times New Roman"/>
                <w:color w:val="000000" w:themeColor="text1"/>
                <w:sz w:val="24"/>
                <w:szCs w:val="24"/>
                <w:lang w:val="lt-LT"/>
                <w14:ligatures w14:val="none"/>
              </w:rPr>
              <w:t xml:space="preserve">Tiekėjo nurodytu elektroniniu paštu  ir laikomi gautais po 24 (dvidešimt keturių valandų) </w:t>
            </w:r>
            <w:r w:rsidRPr="00864288">
              <w:rPr>
                <w:rFonts w:ascii="Times New Roman" w:eastAsia="Times New Roman" w:hAnsi="Times New Roman" w:cs="Times New Roman"/>
                <w:sz w:val="24"/>
                <w:szCs w:val="24"/>
                <w:lang w:val="lt-LT"/>
                <w14:ligatures w14:val="none"/>
              </w:rPr>
              <w:t>nuo užsakymo pateikimo.</w:t>
            </w:r>
          </w:p>
        </w:tc>
      </w:tr>
      <w:tr w:rsidR="00864288" w:rsidRPr="00864288" w14:paraId="1BF66911" w14:textId="77777777" w:rsidTr="00F41CCE">
        <w:trPr>
          <w:trHeight w:val="300"/>
        </w:trPr>
        <w:tc>
          <w:tcPr>
            <w:tcW w:w="2704" w:type="dxa"/>
            <w:gridSpan w:val="2"/>
          </w:tcPr>
          <w:p w14:paraId="40182E3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4.4. Dėl Prekių pristatymo dalimis vertės / apimties</w:t>
            </w:r>
          </w:p>
        </w:tc>
        <w:tc>
          <w:tcPr>
            <w:tcW w:w="6831" w:type="dxa"/>
            <w:gridSpan w:val="2"/>
          </w:tcPr>
          <w:p w14:paraId="7AB2BD8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361D454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2D33E682" w14:textId="77777777" w:rsidTr="00F41CCE">
        <w:trPr>
          <w:trHeight w:val="300"/>
        </w:trPr>
        <w:tc>
          <w:tcPr>
            <w:tcW w:w="2704" w:type="dxa"/>
            <w:gridSpan w:val="2"/>
          </w:tcPr>
          <w:p w14:paraId="5729693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4.5. Kartu su Prekėmis pateikiami dokumentai </w:t>
            </w:r>
          </w:p>
        </w:tc>
        <w:tc>
          <w:tcPr>
            <w:tcW w:w="6831" w:type="dxa"/>
            <w:gridSpan w:val="2"/>
          </w:tcPr>
          <w:p w14:paraId="6AB6847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Kartu su Prekėmis pateikiami šie dokumentai: </w:t>
            </w:r>
          </w:p>
          <w:p w14:paraId="77041A5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1. sąskaita-faktūra (Prekių perdavimo-priėmimo aktas neteikiamas); </w:t>
            </w:r>
          </w:p>
          <w:p w14:paraId="7372C73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2. dokumentai (jų kopijos), patvirtinantys Prekių atitiktį minimaliems aplinkos apsaugos kriterijams;</w:t>
            </w:r>
          </w:p>
          <w:p w14:paraId="1551FDA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3. dokumentai, patvirtinantys Prekių garantiją, galiojimo trukmę, kokybę;</w:t>
            </w:r>
          </w:p>
          <w:p w14:paraId="057B98D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4. kiti dokumentai (jų kopijos), jeigu jų reikalaujama pirkimo techninėje specifikacijoje.</w:t>
            </w:r>
          </w:p>
          <w:p w14:paraId="71A39FBC"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Tiekėjui nepateikus nurodytų dokumentų, laikoma, kad Prekės neatitinka Sutartyje nustatytų reikalavimų</w:t>
            </w:r>
          </w:p>
        </w:tc>
      </w:tr>
      <w:tr w:rsidR="00864288" w:rsidRPr="00864288" w14:paraId="2AEE555E" w14:textId="77777777" w:rsidTr="00F41CCE">
        <w:trPr>
          <w:trHeight w:val="300"/>
        </w:trPr>
        <w:tc>
          <w:tcPr>
            <w:tcW w:w="9535" w:type="dxa"/>
            <w:gridSpan w:val="4"/>
          </w:tcPr>
          <w:p w14:paraId="3B1EE2C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 SUTARTIES KAINA IR ATSISKAITYMO TVARKA</w:t>
            </w:r>
          </w:p>
        </w:tc>
      </w:tr>
      <w:tr w:rsidR="00864288" w:rsidRPr="00864288" w14:paraId="21D7044A" w14:textId="77777777" w:rsidTr="00F41CCE">
        <w:trPr>
          <w:trHeight w:val="300"/>
        </w:trPr>
        <w:tc>
          <w:tcPr>
            <w:tcW w:w="2704" w:type="dxa"/>
            <w:gridSpan w:val="2"/>
          </w:tcPr>
          <w:p w14:paraId="144DBAA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5.1. Sutarčiai taikomas kainos apskaičiavimo būdas</w:t>
            </w:r>
          </w:p>
        </w:tc>
        <w:tc>
          <w:tcPr>
            <w:tcW w:w="6831" w:type="dxa"/>
            <w:gridSpan w:val="2"/>
          </w:tcPr>
          <w:p w14:paraId="04FEB22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Fiksuoto įkainio kainodara.</w:t>
            </w:r>
          </w:p>
          <w:p w14:paraId="3A04291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4CA99C1E" w14:textId="77777777" w:rsidR="00864288" w:rsidRPr="00864288" w:rsidRDefault="00864288" w:rsidP="00864288">
            <w:pPr>
              <w:spacing w:after="0" w:line="240" w:lineRule="auto"/>
              <w:rPr>
                <w:rFonts w:ascii="Times New Roman" w:eastAsia="Times New Roman" w:hAnsi="Times New Roman" w:cs="Times New Roman"/>
                <w:color w:val="4472C4"/>
                <w:sz w:val="24"/>
                <w:szCs w:val="20"/>
                <w:lang w:val="lt-LT"/>
                <w14:ligatures w14:val="none"/>
              </w:rPr>
            </w:pPr>
          </w:p>
        </w:tc>
      </w:tr>
      <w:tr w:rsidR="00864288" w:rsidRPr="00AF5FEA" w14:paraId="41FA2A23" w14:textId="77777777" w:rsidTr="00F41CCE">
        <w:trPr>
          <w:trHeight w:val="300"/>
        </w:trPr>
        <w:tc>
          <w:tcPr>
            <w:tcW w:w="2704" w:type="dxa"/>
            <w:gridSpan w:val="2"/>
          </w:tcPr>
          <w:p w14:paraId="50CC591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5.2. Pradinės Sutarties vertė ir Sutarties kaina, kai taikoma </w:t>
            </w:r>
            <w:r w:rsidRPr="00864288">
              <w:rPr>
                <w:rFonts w:ascii="Times New Roman" w:eastAsia="Times New Roman" w:hAnsi="Times New Roman" w:cs="Times New Roman"/>
                <w:b/>
                <w:bCs/>
                <w:sz w:val="24"/>
                <w:szCs w:val="24"/>
                <w:u w:val="single"/>
                <w:lang w:val="lt-LT"/>
                <w14:ligatures w14:val="none"/>
              </w:rPr>
              <w:t>fiksuoto įkainio</w:t>
            </w:r>
            <w:r w:rsidRPr="00864288">
              <w:rPr>
                <w:rFonts w:ascii="Times New Roman" w:eastAsia="Times New Roman" w:hAnsi="Times New Roman" w:cs="Times New Roman"/>
                <w:b/>
                <w:bCs/>
                <w:sz w:val="24"/>
                <w:szCs w:val="24"/>
                <w:lang w:val="lt-LT"/>
                <w14:ligatures w14:val="none"/>
              </w:rPr>
              <w:t xml:space="preserve"> kainodara</w:t>
            </w:r>
          </w:p>
          <w:p w14:paraId="4A8352E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2B111A1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Pradinės Sutarties vertė yra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 xml:space="preserve"> be PVM. </w:t>
            </w:r>
          </w:p>
          <w:p w14:paraId="4A222BC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PVM sudaro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w:t>
            </w:r>
          </w:p>
          <w:p w14:paraId="1BF6928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Sutarties kaina yra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 xml:space="preserve"> Eur su PVM.</w:t>
            </w:r>
          </w:p>
          <w:p w14:paraId="5D608DC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5C2BD65F"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Šioje Sutartyje Pradinės Sutarties vertė yra lygi Tiekėjo pasiūlymo kainai be PVM, apskaičiuotai sudauginus </w:t>
            </w:r>
            <w:r w:rsidRPr="00864288">
              <w:rPr>
                <w:rFonts w:ascii="Times New Roman" w:eastAsia="Times New Roman" w:hAnsi="Times New Roman" w:cs="Times New Roman"/>
                <w:b/>
                <w:bCs/>
                <w:color w:val="000000"/>
                <w:sz w:val="24"/>
                <w:szCs w:val="24"/>
                <w:lang w:val="lt-LT"/>
                <w14:ligatures w14:val="none"/>
              </w:rPr>
              <w:t>maksimalų Prekių kiekį</w:t>
            </w:r>
            <w:r w:rsidRPr="00864288">
              <w:rPr>
                <w:rFonts w:ascii="Times New Roman" w:eastAsia="Times New Roman" w:hAnsi="Times New Roman" w:cs="Times New Roman"/>
                <w:color w:val="000000"/>
                <w:sz w:val="24"/>
                <w:szCs w:val="24"/>
                <w:lang w:val="lt-LT"/>
                <w14:ligatures w14:val="none"/>
              </w:rPr>
              <w:t xml:space="preserve"> iš Tiekėjo pasiūlyto įkainio be PVM.</w:t>
            </w:r>
            <w:r w:rsidRPr="00864288">
              <w:rPr>
                <w:rFonts w:ascii="Times New Roman" w:eastAsia="Times New Roman" w:hAnsi="Times New Roman" w:cs="Times New Roman"/>
                <w:sz w:val="24"/>
                <w:szCs w:val="24"/>
                <w:lang w:val="lt-LT"/>
                <w14:ligatures w14:val="none"/>
              </w:rPr>
              <w:t xml:space="preserve"> </w:t>
            </w:r>
            <w:r w:rsidRPr="00864288">
              <w:rPr>
                <w:rFonts w:ascii="Times New Roman" w:eastAsia="Times New Roman" w:hAnsi="Times New Roman" w:cs="Times New Roman"/>
                <w:color w:val="000000"/>
                <w:sz w:val="24"/>
                <w:szCs w:val="24"/>
                <w:lang w:val="lt-LT"/>
                <w14:ligatures w14:val="none"/>
              </w:rPr>
              <w:t>Pirkėjas perka Prekes pagal poreikį Sutartyje arba jos priede Nr.</w:t>
            </w:r>
            <w:r w:rsidRPr="00864288">
              <w:rPr>
                <w:rFonts w:ascii="Times New Roman" w:eastAsia="Times New Roman" w:hAnsi="Times New Roman" w:cs="Times New Roman"/>
                <w:sz w:val="24"/>
                <w:szCs w:val="24"/>
                <w:lang w:val="lt-LT"/>
                <w14:ligatures w14:val="none"/>
              </w:rPr>
              <w:t xml:space="preserve"> [...] </w:t>
            </w:r>
            <w:r w:rsidRPr="00864288">
              <w:rPr>
                <w:rFonts w:ascii="Times New Roman" w:eastAsia="Times New Roman" w:hAnsi="Times New Roman" w:cs="Times New Roman"/>
                <w:color w:val="000000"/>
                <w:sz w:val="24"/>
                <w:szCs w:val="24"/>
                <w:lang w:val="lt-LT"/>
                <w14:ligatures w14:val="none"/>
              </w:rPr>
              <w:t xml:space="preserve"> nurodytais įkainiais, neviršijant jame nurodyto Prekių maksimalaus kiekio. </w:t>
            </w:r>
          </w:p>
          <w:p w14:paraId="18CBD481" w14:textId="77777777" w:rsidR="00864288" w:rsidRPr="00864288" w:rsidRDefault="00864288" w:rsidP="00864288">
            <w:pPr>
              <w:spacing w:after="0" w:line="240" w:lineRule="auto"/>
              <w:jc w:val="both"/>
              <w:rPr>
                <w:rFonts w:ascii="Times New Roman" w:eastAsia="Times New Roman" w:hAnsi="Times New Roman" w:cs="Times New Roman"/>
                <w:color w:val="4472C4"/>
                <w:sz w:val="24"/>
                <w:szCs w:val="24"/>
                <w:lang w:val="lt-LT"/>
                <w14:ligatures w14:val="none"/>
              </w:rPr>
            </w:pPr>
          </w:p>
          <w:p w14:paraId="5EA4121B" w14:textId="48D60052"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Pirkėjas sutarties galiojimo metu </w:t>
            </w:r>
            <w:r w:rsidR="00892056">
              <w:rPr>
                <w:rFonts w:ascii="Times New Roman" w:eastAsia="Times New Roman" w:hAnsi="Times New Roman" w:cs="Times New Roman"/>
                <w:sz w:val="24"/>
                <w:szCs w:val="24"/>
                <w:lang w:val="lt-LT"/>
                <w14:ligatures w14:val="none"/>
              </w:rPr>
              <w:t>ne</w:t>
            </w:r>
            <w:r w:rsidRPr="00864288">
              <w:rPr>
                <w:rFonts w:ascii="Times New Roman" w:eastAsia="Times New Roman" w:hAnsi="Times New Roman" w:cs="Times New Roman"/>
                <w:sz w:val="24"/>
                <w:szCs w:val="24"/>
                <w:lang w:val="lt-LT"/>
                <w14:ligatures w14:val="none"/>
              </w:rPr>
              <w:t>įsipareigoja išpirkti visą (maksimalų) Prekių kiekį.</w:t>
            </w:r>
            <w:r w:rsidRPr="00864288" w:rsidDel="00066F80">
              <w:rPr>
                <w:rFonts w:ascii="Times New Roman" w:eastAsia="Times New Roman" w:hAnsi="Times New Roman" w:cs="Times New Roman"/>
                <w:sz w:val="24"/>
                <w:szCs w:val="24"/>
                <w:lang w:val="lt-LT"/>
                <w14:ligatures w14:val="none"/>
              </w:rPr>
              <w:t xml:space="preserve"> </w:t>
            </w:r>
          </w:p>
          <w:p w14:paraId="57578D5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54D551C3" w14:textId="77777777" w:rsidR="00864288" w:rsidRPr="00864288" w:rsidRDefault="00864288" w:rsidP="00864288">
            <w:pPr>
              <w:spacing w:after="0" w:line="240" w:lineRule="auto"/>
              <w:jc w:val="both"/>
              <w:rPr>
                <w:rFonts w:ascii="Times New Roman" w:eastAsia="Times New Roman" w:hAnsi="Times New Roman" w:cs="Times New Roman"/>
                <w:color w:val="FF0000"/>
                <w:sz w:val="24"/>
                <w:szCs w:val="24"/>
                <w:lang w:val="lt-LT"/>
                <w14:ligatures w14:val="none"/>
              </w:rPr>
            </w:pPr>
          </w:p>
          <w:p w14:paraId="16AE90EA"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p>
        </w:tc>
      </w:tr>
      <w:tr w:rsidR="00864288" w:rsidRPr="00864288" w14:paraId="1B82D98E" w14:textId="77777777" w:rsidTr="00F41CCE">
        <w:trPr>
          <w:trHeight w:val="300"/>
        </w:trPr>
        <w:tc>
          <w:tcPr>
            <w:tcW w:w="2704" w:type="dxa"/>
            <w:gridSpan w:val="2"/>
          </w:tcPr>
          <w:p w14:paraId="352F6558" w14:textId="77777777" w:rsidR="00864288" w:rsidRPr="00864288" w:rsidRDefault="00864288" w:rsidP="00864288">
            <w:pPr>
              <w:spacing w:after="0" w:line="240" w:lineRule="auto"/>
              <w:rPr>
                <w:rFonts w:ascii="Times New Roman" w:eastAsia="Times New Roman" w:hAnsi="Times New Roman" w:cs="Times New Roman"/>
                <w:b/>
                <w:bCs/>
                <w:color w:val="000000" w:themeColor="text1"/>
                <w:sz w:val="24"/>
                <w:szCs w:val="24"/>
                <w:lang w:val="lt-LT"/>
                <w14:ligatures w14:val="none"/>
              </w:rPr>
            </w:pPr>
            <w:r w:rsidRPr="00864288">
              <w:rPr>
                <w:rFonts w:ascii="Times New Roman" w:eastAsia="Times New Roman" w:hAnsi="Times New Roman" w:cs="Times New Roman"/>
                <w:b/>
                <w:bCs/>
                <w:color w:val="000000" w:themeColor="text1"/>
                <w:sz w:val="24"/>
                <w:szCs w:val="24"/>
                <w:lang w:val="lt-LT"/>
                <w14:ligatures w14:val="none"/>
              </w:rPr>
              <w:t xml:space="preserve">5.3. Sutarties kainos / įkainių perskaičiavimas taikant </w:t>
            </w:r>
            <w:r w:rsidRPr="00864288">
              <w:rPr>
                <w:rFonts w:ascii="Times New Roman" w:eastAsia="Times New Roman" w:hAnsi="Times New Roman" w:cs="Times New Roman"/>
                <w:b/>
                <w:bCs/>
                <w:color w:val="000000" w:themeColor="text1"/>
                <w:sz w:val="24"/>
                <w:szCs w:val="24"/>
                <w:u w:val="single"/>
                <w:lang w:val="lt-LT"/>
                <w14:ligatures w14:val="none"/>
              </w:rPr>
              <w:t>peržiūros</w:t>
            </w:r>
            <w:r w:rsidRPr="00864288">
              <w:rPr>
                <w:rFonts w:ascii="Times New Roman" w:eastAsia="Times New Roman" w:hAnsi="Times New Roman" w:cs="Times New Roman"/>
                <w:b/>
                <w:bCs/>
                <w:color w:val="000000" w:themeColor="text1"/>
                <w:sz w:val="24"/>
                <w:szCs w:val="24"/>
                <w:lang w:val="lt-LT"/>
                <w14:ligatures w14:val="none"/>
              </w:rPr>
              <w:t xml:space="preserve"> taisykles</w:t>
            </w:r>
          </w:p>
          <w:p w14:paraId="764FB8A2" w14:textId="77777777" w:rsidR="00864288" w:rsidRPr="00864288" w:rsidRDefault="00864288" w:rsidP="00864288">
            <w:pPr>
              <w:spacing w:after="0" w:line="240" w:lineRule="auto"/>
              <w:rPr>
                <w:rFonts w:ascii="Times New Roman" w:eastAsia="Times New Roman" w:hAnsi="Times New Roman" w:cs="Times New Roman"/>
                <w:b/>
                <w:bCs/>
                <w:color w:val="000000" w:themeColor="text1"/>
                <w:sz w:val="24"/>
                <w:szCs w:val="24"/>
                <w:lang w:val="lt-LT"/>
                <w14:ligatures w14:val="none"/>
              </w:rPr>
            </w:pPr>
          </w:p>
          <w:p w14:paraId="6B6B0C9F" w14:textId="77777777" w:rsidR="00864288" w:rsidRPr="00864288" w:rsidRDefault="00864288" w:rsidP="00864288">
            <w:pPr>
              <w:spacing w:after="0" w:line="240" w:lineRule="auto"/>
              <w:rPr>
                <w:rFonts w:ascii="Times New Roman" w:eastAsia="Times New Roman" w:hAnsi="Times New Roman" w:cs="Times New Roman"/>
                <w:color w:val="000000" w:themeColor="text1"/>
                <w:sz w:val="24"/>
                <w:szCs w:val="24"/>
                <w:lang w:val="lt-LT"/>
                <w14:ligatures w14:val="none"/>
              </w:rPr>
            </w:pPr>
          </w:p>
        </w:tc>
        <w:tc>
          <w:tcPr>
            <w:tcW w:w="6831" w:type="dxa"/>
            <w:gridSpan w:val="2"/>
          </w:tcPr>
          <w:p w14:paraId="04D00DA7" w14:textId="08002C96"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Sutarties įkainiai bus perskaičiuojami</w:t>
            </w:r>
            <w:r w:rsidR="00892056">
              <w:rPr>
                <w:rFonts w:ascii="Times New Roman" w:eastAsia="Times New Roman" w:hAnsi="Times New Roman" w:cs="Times New Roman"/>
                <w:color w:val="000000" w:themeColor="text1"/>
                <w:sz w:val="24"/>
                <w:szCs w:val="24"/>
                <w:lang w:val="lt-LT"/>
                <w14:ligatures w14:val="none"/>
              </w:rPr>
              <w:t>:</w:t>
            </w:r>
          </w:p>
          <w:p w14:paraId="3CA863B6"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5.3.1. dėl PVM tarifo pasikeitimo;</w:t>
            </w:r>
          </w:p>
          <w:p w14:paraId="2305FEC2"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5.3.3. dėl kainų lygio pokyčio.</w:t>
            </w:r>
          </w:p>
          <w:p w14:paraId="380B1073"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0"/>
                <w:lang w:val="lt-LT"/>
                <w14:ligatures w14:val="none"/>
              </w:rPr>
            </w:pPr>
          </w:p>
        </w:tc>
      </w:tr>
      <w:tr w:rsidR="00864288" w:rsidRPr="00AF5FEA" w14:paraId="1D3E7C58" w14:textId="77777777" w:rsidTr="00F41CCE">
        <w:trPr>
          <w:trHeight w:val="300"/>
        </w:trPr>
        <w:tc>
          <w:tcPr>
            <w:tcW w:w="2704" w:type="dxa"/>
            <w:gridSpan w:val="2"/>
          </w:tcPr>
          <w:p w14:paraId="05E0E4E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5.3.1. Sutarties įkainių peržiūra dėl PVM tarifo pasikeitimo</w:t>
            </w:r>
          </w:p>
        </w:tc>
        <w:tc>
          <w:tcPr>
            <w:tcW w:w="6831" w:type="dxa"/>
            <w:gridSpan w:val="2"/>
          </w:tcPr>
          <w:p w14:paraId="1FB9E38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82CE448"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0"/>
                <w:lang w:val="lt-LT"/>
                <w14:ligatures w14:val="none"/>
              </w:rPr>
              <w:t xml:space="preserve">Perskaičiavimas įforminamas Susitarimu ne vėliau kaip per </w:t>
            </w:r>
            <w:r w:rsidRPr="00864288">
              <w:rPr>
                <w:rFonts w:ascii="Times New Roman" w:eastAsia="Times New Roman" w:hAnsi="Times New Roman" w:cs="Times New Roman"/>
                <w:color w:val="000000" w:themeColor="text1"/>
                <w:sz w:val="24"/>
                <w:szCs w:val="20"/>
                <w:lang w:val="lt-LT"/>
                <w14:ligatures w14:val="none"/>
              </w:rPr>
              <w:t>30 (trisdešimt)  dienų nuo PVM mokėjimą reglamentuojančių teisės aktų pasikeitimo, kuris tampa neatskiriama Sutarties dalimi. Perskaičiuota (-</w:t>
            </w:r>
            <w:proofErr w:type="spellStart"/>
            <w:r w:rsidRPr="00864288">
              <w:rPr>
                <w:rFonts w:ascii="Times New Roman" w:eastAsia="Times New Roman" w:hAnsi="Times New Roman" w:cs="Times New Roman"/>
                <w:color w:val="000000" w:themeColor="text1"/>
                <w:sz w:val="24"/>
                <w:szCs w:val="20"/>
                <w:lang w:val="lt-LT"/>
                <w14:ligatures w14:val="none"/>
              </w:rPr>
              <w:t>as</w:t>
            </w:r>
            <w:proofErr w:type="spellEnd"/>
            <w:r w:rsidRPr="00864288">
              <w:rPr>
                <w:rFonts w:ascii="Times New Roman" w:eastAsia="Times New Roman" w:hAnsi="Times New Roman" w:cs="Times New Roman"/>
                <w:color w:val="000000" w:themeColor="text1"/>
                <w:sz w:val="24"/>
                <w:szCs w:val="20"/>
                <w:lang w:val="lt-LT"/>
                <w14:ligatures w14:val="none"/>
              </w:rPr>
              <w:t>) Sutarties įkainis taikoma (-</w:t>
            </w:r>
            <w:proofErr w:type="spellStart"/>
            <w:r w:rsidRPr="00864288">
              <w:rPr>
                <w:rFonts w:ascii="Times New Roman" w:eastAsia="Times New Roman" w:hAnsi="Times New Roman" w:cs="Times New Roman"/>
                <w:color w:val="000000" w:themeColor="text1"/>
                <w:sz w:val="24"/>
                <w:szCs w:val="20"/>
                <w:lang w:val="lt-LT"/>
                <w14:ligatures w14:val="none"/>
              </w:rPr>
              <w:t>as</w:t>
            </w:r>
            <w:proofErr w:type="spellEnd"/>
            <w:r w:rsidRPr="00864288">
              <w:rPr>
                <w:rFonts w:ascii="Times New Roman" w:eastAsia="Times New Roman" w:hAnsi="Times New Roman" w:cs="Times New Roman"/>
                <w:color w:val="000000" w:themeColor="text1"/>
                <w:sz w:val="24"/>
                <w:szCs w:val="20"/>
                <w:lang w:val="lt-LT"/>
                <w14:ligatures w14:val="none"/>
              </w:rPr>
              <w:t>) už tą Prekių dalį, kurios bus tiekiamos nuo Susitarime nurodytos dienos</w:t>
            </w:r>
            <w:r w:rsidRPr="00864288">
              <w:rPr>
                <w:rFonts w:ascii="Times New Roman" w:eastAsia="Times New Roman" w:hAnsi="Times New Roman" w:cs="Times New Roman"/>
                <w:sz w:val="24"/>
                <w:szCs w:val="24"/>
                <w:lang w:val="lt-LT"/>
                <w14:ligatures w14:val="none"/>
              </w:rPr>
              <w:t>.</w:t>
            </w:r>
          </w:p>
        </w:tc>
      </w:tr>
      <w:tr w:rsidR="00864288" w:rsidRPr="00864288" w14:paraId="078544DF" w14:textId="77777777" w:rsidTr="00F41CCE">
        <w:trPr>
          <w:trHeight w:val="300"/>
        </w:trPr>
        <w:tc>
          <w:tcPr>
            <w:tcW w:w="2704" w:type="dxa"/>
            <w:gridSpan w:val="2"/>
          </w:tcPr>
          <w:p w14:paraId="0134FBD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b/>
                <w:bCs/>
                <w:sz w:val="24"/>
                <w:szCs w:val="24"/>
                <w:lang w:val="lt-LT"/>
                <w14:ligatures w14:val="none"/>
              </w:rPr>
              <w:t>5.3.2.</w:t>
            </w:r>
            <w:r w:rsidRPr="00864288">
              <w:rPr>
                <w:rFonts w:ascii="Times New Roman" w:eastAsia="Times New Roman" w:hAnsi="Times New Roman" w:cs="Times New Roman"/>
                <w:sz w:val="24"/>
                <w:szCs w:val="24"/>
                <w:lang w:val="lt-LT"/>
                <w14:ligatures w14:val="none"/>
              </w:rPr>
              <w:t xml:space="preserve"> </w:t>
            </w:r>
            <w:r w:rsidRPr="00864288">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6831" w:type="dxa"/>
            <w:gridSpan w:val="2"/>
          </w:tcPr>
          <w:p w14:paraId="68AD04BF"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09BF75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0A6CB5C0" w14:textId="77777777" w:rsidR="00864288" w:rsidRPr="00864288" w:rsidRDefault="00864288" w:rsidP="00864288">
            <w:pPr>
              <w:spacing w:after="0" w:line="240" w:lineRule="auto"/>
              <w:rPr>
                <w:rFonts w:ascii="Times New Roman" w:eastAsia="Times New Roman" w:hAnsi="Times New Roman" w:cs="Times New Roman"/>
                <w:sz w:val="24"/>
                <w:szCs w:val="20"/>
                <w:lang w:val="lt-LT"/>
                <w14:ligatures w14:val="none"/>
              </w:rPr>
            </w:pPr>
          </w:p>
        </w:tc>
      </w:tr>
      <w:tr w:rsidR="00864288" w:rsidRPr="00AF5FEA" w14:paraId="41661AAE" w14:textId="77777777" w:rsidTr="00F41CCE">
        <w:trPr>
          <w:trHeight w:val="300"/>
        </w:trPr>
        <w:tc>
          <w:tcPr>
            <w:tcW w:w="2704" w:type="dxa"/>
            <w:gridSpan w:val="2"/>
          </w:tcPr>
          <w:p w14:paraId="1EAFC261"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5.3.3. Sutarties įkainių peržiūra dėl kainų lygio pokyčio</w:t>
            </w:r>
          </w:p>
          <w:p w14:paraId="5FFDA47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31D13189" w14:textId="3D10EECB" w:rsidR="00864288" w:rsidRPr="00864288" w:rsidRDefault="00247130" w:rsidP="00864288">
            <w:pPr>
              <w:spacing w:after="0" w:line="240" w:lineRule="auto"/>
              <w:jc w:val="both"/>
              <w:rPr>
                <w:rFonts w:ascii="Times New Roman" w:eastAsia="Times New Roman" w:hAnsi="Times New Roman" w:cs="Times New Roman"/>
                <w:color w:val="4472C4"/>
                <w:sz w:val="24"/>
                <w:szCs w:val="24"/>
                <w:lang w:val="lt-LT"/>
                <w14:ligatures w14:val="none"/>
              </w:rPr>
            </w:pPr>
            <w:r w:rsidRPr="00247130">
              <w:rPr>
                <w:rFonts w:ascii="Times New Roman" w:eastAsia="Times New Roman" w:hAnsi="Times New Roman" w:cs="Times New Roman"/>
                <w:sz w:val="24"/>
                <w:szCs w:val="24"/>
                <w:lang w:val="lt-LT"/>
                <w14:ligatures w14:val="none"/>
              </w:rPr>
              <w:t>Netaikoma</w:t>
            </w:r>
          </w:p>
        </w:tc>
      </w:tr>
      <w:tr w:rsidR="00864288" w:rsidRPr="00864288" w14:paraId="75D86C98" w14:textId="77777777" w:rsidTr="00F41CCE">
        <w:trPr>
          <w:trHeight w:val="300"/>
        </w:trPr>
        <w:tc>
          <w:tcPr>
            <w:tcW w:w="2704" w:type="dxa"/>
            <w:gridSpan w:val="2"/>
          </w:tcPr>
          <w:p w14:paraId="051A61C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5.3.4. Sutarties kainos / įkainių peržiūra dėl </w:t>
            </w:r>
            <w:r w:rsidRPr="00864288">
              <w:rPr>
                <w:rFonts w:ascii="Times New Roman" w:eastAsia="Times New Roman" w:hAnsi="Times New Roman" w:cs="Times New Roman"/>
                <w:b/>
                <w:bCs/>
                <w:sz w:val="24"/>
                <w:szCs w:val="24"/>
                <w:lang w:val="lt-LT"/>
                <w14:ligatures w14:val="none"/>
              </w:rPr>
              <w:lastRenderedPageBreak/>
              <w:t>kainų lygio pokyčio pagal Prekių grupių kainų pokyčius</w:t>
            </w:r>
          </w:p>
        </w:tc>
        <w:tc>
          <w:tcPr>
            <w:tcW w:w="6831" w:type="dxa"/>
            <w:gridSpan w:val="2"/>
          </w:tcPr>
          <w:p w14:paraId="6024C2B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lastRenderedPageBreak/>
              <w:t>Netaikoma.</w:t>
            </w:r>
          </w:p>
          <w:p w14:paraId="7D4FAB2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7465862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006C9778" w14:textId="77777777" w:rsidTr="00F41CCE">
        <w:trPr>
          <w:trHeight w:val="300"/>
        </w:trPr>
        <w:tc>
          <w:tcPr>
            <w:tcW w:w="2704" w:type="dxa"/>
            <w:gridSpan w:val="2"/>
          </w:tcPr>
          <w:p w14:paraId="0ACAE8C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 xml:space="preserve">5.4. Sutarties įkainių apskaičiavimas taikant </w:t>
            </w:r>
            <w:r w:rsidRPr="00864288">
              <w:rPr>
                <w:rFonts w:ascii="Times New Roman" w:eastAsia="Times New Roman" w:hAnsi="Times New Roman" w:cs="Times New Roman"/>
                <w:b/>
                <w:bCs/>
                <w:sz w:val="24"/>
                <w:szCs w:val="24"/>
                <w:u w:val="single"/>
                <w:lang w:val="lt-LT"/>
                <w14:ligatures w14:val="none"/>
              </w:rPr>
              <w:t>kiekio (apimties)</w:t>
            </w:r>
            <w:r w:rsidRPr="00864288">
              <w:rPr>
                <w:rFonts w:ascii="Times New Roman" w:eastAsia="Times New Roman" w:hAnsi="Times New Roman" w:cs="Times New Roman"/>
                <w:b/>
                <w:bCs/>
                <w:sz w:val="24"/>
                <w:szCs w:val="24"/>
                <w:lang w:val="lt-LT"/>
                <w14:ligatures w14:val="none"/>
              </w:rPr>
              <w:t xml:space="preserve"> keitimo taisykles</w:t>
            </w:r>
          </w:p>
        </w:tc>
        <w:tc>
          <w:tcPr>
            <w:tcW w:w="6831" w:type="dxa"/>
            <w:gridSpan w:val="2"/>
          </w:tcPr>
          <w:p w14:paraId="254FC60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Netaikoma. </w:t>
            </w:r>
          </w:p>
        </w:tc>
      </w:tr>
      <w:tr w:rsidR="00864288" w:rsidRPr="00AF5FEA" w14:paraId="70C0646A" w14:textId="77777777" w:rsidTr="00F41CCE">
        <w:trPr>
          <w:trHeight w:val="300"/>
        </w:trPr>
        <w:tc>
          <w:tcPr>
            <w:tcW w:w="2704" w:type="dxa"/>
            <w:gridSpan w:val="2"/>
          </w:tcPr>
          <w:p w14:paraId="60FB8E6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5.5. Atsiskaitymo su Tiekėju terminas ir tvarka</w:t>
            </w:r>
          </w:p>
        </w:tc>
        <w:tc>
          <w:tcPr>
            <w:tcW w:w="6831" w:type="dxa"/>
            <w:gridSpan w:val="2"/>
          </w:tcPr>
          <w:p w14:paraId="2D935EB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Pirkėjas atsiskaito su Tiekėju ne vėliau kaip per 30 (trisdešimt) kalendorinių dienų nuo Sąskaitos gavimo dienos.</w:t>
            </w:r>
          </w:p>
          <w:p w14:paraId="09A54822"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24CCF5ED"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shd w:val="clear" w:color="auto" w:fill="FFFFFF"/>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Apmokėjimo sąlygos</w:t>
            </w:r>
            <w:r w:rsidRPr="00864288">
              <w:rPr>
                <w:rFonts w:ascii="Times New Roman" w:eastAsia="Times New Roman" w:hAnsi="Times New Roman" w:cs="Times New Roman"/>
                <w:color w:val="000000" w:themeColor="text1"/>
                <w:sz w:val="24"/>
                <w:szCs w:val="24"/>
                <w:shd w:val="clear" w:color="auto" w:fill="FFFFFF"/>
                <w:lang w:val="lt-LT"/>
                <w14:ligatures w14:val="none"/>
              </w:rPr>
              <w:t>: įvykdžius užsakymą, mokama už konkretų kiekį / apimtį pagal nustatytus įkainius.</w:t>
            </w:r>
          </w:p>
          <w:p w14:paraId="66035A10"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p>
          <w:p w14:paraId="29A31744"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p>
        </w:tc>
      </w:tr>
      <w:tr w:rsidR="00864288" w:rsidRPr="00864288" w14:paraId="1EDA2F0A" w14:textId="77777777" w:rsidTr="00F41CCE">
        <w:trPr>
          <w:trHeight w:val="300"/>
        </w:trPr>
        <w:tc>
          <w:tcPr>
            <w:tcW w:w="2704" w:type="dxa"/>
            <w:gridSpan w:val="2"/>
          </w:tcPr>
          <w:p w14:paraId="1FD9391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5.6. Avansas</w:t>
            </w:r>
          </w:p>
        </w:tc>
        <w:tc>
          <w:tcPr>
            <w:tcW w:w="6831" w:type="dxa"/>
            <w:gridSpan w:val="2"/>
          </w:tcPr>
          <w:p w14:paraId="6B70B1B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D5EFC2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1FFBEDB0" w14:textId="77777777" w:rsidR="00864288" w:rsidRPr="00864288" w:rsidRDefault="00864288" w:rsidP="00864288">
            <w:pPr>
              <w:spacing w:after="0"/>
              <w:rPr>
                <w:rFonts w:ascii="Times New Roman" w:eastAsia="Times New Roman" w:hAnsi="Times New Roman" w:cs="Times New Roman"/>
                <w:color w:val="000000"/>
                <w:sz w:val="24"/>
                <w:szCs w:val="24"/>
                <w:shd w:val="clear" w:color="auto" w:fill="FFFFFF"/>
                <w:lang w:val="lt-LT"/>
                <w14:ligatures w14:val="none"/>
              </w:rPr>
            </w:pPr>
          </w:p>
        </w:tc>
      </w:tr>
      <w:tr w:rsidR="00864288" w:rsidRPr="00864288" w14:paraId="25FC10DD" w14:textId="77777777" w:rsidTr="00F41CCE">
        <w:trPr>
          <w:trHeight w:val="300"/>
        </w:trPr>
        <w:tc>
          <w:tcPr>
            <w:tcW w:w="2704" w:type="dxa"/>
            <w:gridSpan w:val="2"/>
          </w:tcPr>
          <w:p w14:paraId="334B4BA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5.7. Avanso užtikrinimas</w:t>
            </w:r>
          </w:p>
        </w:tc>
        <w:tc>
          <w:tcPr>
            <w:tcW w:w="6831" w:type="dxa"/>
            <w:gridSpan w:val="2"/>
          </w:tcPr>
          <w:p w14:paraId="6AA2284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69EFE0C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328EA92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 xml:space="preserve"> </w:t>
            </w:r>
          </w:p>
        </w:tc>
      </w:tr>
      <w:tr w:rsidR="00864288" w:rsidRPr="00AF5FEA" w14:paraId="27AF2C69" w14:textId="77777777" w:rsidTr="00F41CCE">
        <w:trPr>
          <w:trHeight w:val="300"/>
        </w:trPr>
        <w:tc>
          <w:tcPr>
            <w:tcW w:w="9535" w:type="dxa"/>
            <w:gridSpan w:val="4"/>
          </w:tcPr>
          <w:p w14:paraId="521FC40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 PREKIŲ KOKYBĖ IR GARANTINIAI ĮSIPAREIGOJIMAI</w:t>
            </w:r>
          </w:p>
        </w:tc>
      </w:tr>
      <w:tr w:rsidR="00864288" w:rsidRPr="00AF5FEA" w14:paraId="1D3D4B88" w14:textId="77777777" w:rsidTr="00F41CCE">
        <w:trPr>
          <w:trHeight w:val="300"/>
        </w:trPr>
        <w:tc>
          <w:tcPr>
            <w:tcW w:w="2704" w:type="dxa"/>
            <w:gridSpan w:val="2"/>
          </w:tcPr>
          <w:p w14:paraId="06478E0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6.1. Garantinis terminas</w:t>
            </w:r>
          </w:p>
        </w:tc>
        <w:tc>
          <w:tcPr>
            <w:tcW w:w="6831" w:type="dxa"/>
            <w:gridSpan w:val="2"/>
          </w:tcPr>
          <w:p w14:paraId="021FE91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Prekėms nustatomas Tiekėjo pasiūlytas arba Prekių gamintojo taikomas Garantinis terminas, tačiau bet kokiu atveju </w:t>
            </w:r>
            <w:r w:rsidRPr="00864288">
              <w:rPr>
                <w:rFonts w:ascii="Times New Roman" w:eastAsia="Times New Roman" w:hAnsi="Times New Roman" w:cs="Times New Roman"/>
                <w:b/>
                <w:bCs/>
                <w:sz w:val="24"/>
                <w:szCs w:val="24"/>
                <w:lang w:val="lt-LT"/>
                <w14:ligatures w14:val="none"/>
              </w:rPr>
              <w:t>ne trumpesnis kaip 1 (mėnuo)</w:t>
            </w:r>
            <w:r w:rsidRPr="00864288">
              <w:rPr>
                <w:rFonts w:ascii="Times New Roman" w:eastAsia="Times New Roman" w:hAnsi="Times New Roman" w:cs="Times New Roman"/>
                <w:sz w:val="24"/>
                <w:szCs w:val="24"/>
                <w:lang w:val="lt-LT"/>
                <w14:ligatures w14:val="none"/>
              </w:rPr>
              <w:t>. Garantinis terminas, skaičiuojamas nuo Sąskaitos (Prekių perdavimo–priėmimo aktas nėra pasirašomas) pasirašymo dienos.</w:t>
            </w:r>
          </w:p>
        </w:tc>
      </w:tr>
      <w:tr w:rsidR="00864288" w:rsidRPr="00AF5FEA" w14:paraId="7861C98E" w14:textId="77777777" w:rsidTr="00F41CCE">
        <w:trPr>
          <w:trHeight w:val="300"/>
        </w:trPr>
        <w:tc>
          <w:tcPr>
            <w:tcW w:w="2704" w:type="dxa"/>
            <w:gridSpan w:val="2"/>
          </w:tcPr>
          <w:p w14:paraId="53875AC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0AB261E2" w14:textId="77777777" w:rsidR="00864288" w:rsidRPr="00864288" w:rsidDel="00D352A2"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70F98DB1" w14:textId="77777777" w:rsidTr="00F41CCE">
        <w:trPr>
          <w:trHeight w:val="300"/>
        </w:trPr>
        <w:tc>
          <w:tcPr>
            <w:tcW w:w="2704" w:type="dxa"/>
            <w:gridSpan w:val="2"/>
          </w:tcPr>
          <w:p w14:paraId="5A7E3E1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6.2. Garantinė priežiūra</w:t>
            </w:r>
          </w:p>
        </w:tc>
        <w:tc>
          <w:tcPr>
            <w:tcW w:w="6831" w:type="dxa"/>
            <w:gridSpan w:val="2"/>
          </w:tcPr>
          <w:p w14:paraId="38214C7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Tiekėjas privalo pašalinti trūkumus ne vėliau kaip per 21 (dvidešimt vieną) kalendorinę dieną.</w:t>
            </w:r>
          </w:p>
          <w:p w14:paraId="707FC6C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Prekių trūkumų nustatymo bei šalinimo tvarka nustatyta Bendrųjų sąlygų 7 skyriuje.</w:t>
            </w:r>
          </w:p>
        </w:tc>
      </w:tr>
      <w:tr w:rsidR="00864288" w:rsidRPr="00864288" w14:paraId="7851E1A9" w14:textId="77777777" w:rsidTr="00F41CCE">
        <w:trPr>
          <w:trHeight w:val="300"/>
        </w:trPr>
        <w:tc>
          <w:tcPr>
            <w:tcW w:w="9535" w:type="dxa"/>
            <w:gridSpan w:val="4"/>
          </w:tcPr>
          <w:p w14:paraId="30BDB19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7. SUTARTIES VYKDYMUI PASITELKIAMI SUBTIEKĖJAI</w:t>
            </w:r>
          </w:p>
        </w:tc>
      </w:tr>
      <w:tr w:rsidR="00864288" w:rsidRPr="00864288" w14:paraId="034BEAA8" w14:textId="77777777" w:rsidTr="00F41CCE">
        <w:trPr>
          <w:trHeight w:val="300"/>
        </w:trPr>
        <w:tc>
          <w:tcPr>
            <w:tcW w:w="2704" w:type="dxa"/>
            <w:gridSpan w:val="2"/>
          </w:tcPr>
          <w:p w14:paraId="784B165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vykdymui pasitelkiami subtiekėjai ir (ar) specialistai</w:t>
            </w:r>
          </w:p>
        </w:tc>
        <w:tc>
          <w:tcPr>
            <w:tcW w:w="6831" w:type="dxa"/>
            <w:gridSpan w:val="2"/>
          </w:tcPr>
          <w:p w14:paraId="73A5E54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Sutarties vykdymui subtiekėjai ir (ar) specialistai nepasitelkiami.</w:t>
            </w:r>
          </w:p>
          <w:p w14:paraId="3E5A63A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2CAE1626" w14:textId="77777777" w:rsidR="00864288" w:rsidRPr="00612993"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612993">
              <w:rPr>
                <w:rFonts w:ascii="Times New Roman" w:eastAsia="Times New Roman" w:hAnsi="Times New Roman" w:cs="Times New Roman"/>
                <w:sz w:val="24"/>
                <w:szCs w:val="24"/>
                <w:lang w:val="lt-LT"/>
                <w14:ligatures w14:val="none"/>
              </w:rPr>
              <w:t>arba</w:t>
            </w:r>
          </w:p>
          <w:p w14:paraId="2D947BC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345D888A"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Sutarties vykdymui pasitelkiami subtiekėjai ir (ar) specialistai yra nurodyti Sutarties priede Nr. </w:t>
            </w:r>
            <w:r w:rsidRPr="00864288">
              <w:rPr>
                <w:rFonts w:ascii="Times New Roman" w:eastAsia="Times New Roman" w:hAnsi="Times New Roman" w:cs="Times New Roman"/>
                <w:sz w:val="24"/>
                <w:szCs w:val="24"/>
                <w:highlight w:val="yellow"/>
                <w:lang w:val="lt-LT"/>
                <w14:ligatures w14:val="none"/>
              </w:rPr>
              <w:t>[...]</w:t>
            </w:r>
            <w:r w:rsidRPr="00864288">
              <w:rPr>
                <w:rFonts w:ascii="Times New Roman" w:eastAsia="Times New Roman" w:hAnsi="Times New Roman" w:cs="Times New Roman"/>
                <w:sz w:val="24"/>
                <w:szCs w:val="24"/>
                <w:lang w:val="lt-LT"/>
                <w14:ligatures w14:val="none"/>
              </w:rPr>
              <w:t xml:space="preserve"> „Sutarties vykdymui pasitelkiami subtiekėjai ir (ar) specialistai“</w:t>
            </w:r>
          </w:p>
        </w:tc>
      </w:tr>
      <w:tr w:rsidR="00864288" w:rsidRPr="00AF5FEA" w14:paraId="4EDE6E24" w14:textId="77777777" w:rsidTr="00F41CCE">
        <w:trPr>
          <w:trHeight w:val="300"/>
        </w:trPr>
        <w:tc>
          <w:tcPr>
            <w:tcW w:w="9535" w:type="dxa"/>
            <w:gridSpan w:val="4"/>
          </w:tcPr>
          <w:p w14:paraId="1275DE50"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8. PRIEVOLIŲ PAGAL SUTARTĮ ĮVYKDYMO UŽTIKRINIMAS</w:t>
            </w:r>
          </w:p>
        </w:tc>
      </w:tr>
      <w:tr w:rsidR="00864288" w:rsidRPr="00864288" w14:paraId="0D420494" w14:textId="77777777" w:rsidTr="00F41CCE">
        <w:trPr>
          <w:trHeight w:val="300"/>
        </w:trPr>
        <w:tc>
          <w:tcPr>
            <w:tcW w:w="2704" w:type="dxa"/>
            <w:gridSpan w:val="2"/>
          </w:tcPr>
          <w:p w14:paraId="46344C1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8.1. Prievolių pagal Sutartį įvykdymo užtikrinimas</w:t>
            </w:r>
          </w:p>
        </w:tc>
        <w:tc>
          <w:tcPr>
            <w:tcW w:w="6831" w:type="dxa"/>
            <w:gridSpan w:val="2"/>
          </w:tcPr>
          <w:p w14:paraId="5F57251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Prievolių pagal Sutartį įvykdymas užtikrinamas:</w:t>
            </w:r>
          </w:p>
          <w:p w14:paraId="2D36689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Netesybomis (delspinigiais, bauda);</w:t>
            </w:r>
          </w:p>
          <w:p w14:paraId="1B57AAD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645AB3BF" w14:textId="77777777" w:rsidTr="00F41CCE">
        <w:trPr>
          <w:trHeight w:val="300"/>
        </w:trPr>
        <w:tc>
          <w:tcPr>
            <w:tcW w:w="2704" w:type="dxa"/>
            <w:gridSpan w:val="2"/>
          </w:tcPr>
          <w:p w14:paraId="38B648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8.2. Sutarties įvykdymo užtikrinimo pateikimas </w:t>
            </w:r>
          </w:p>
        </w:tc>
        <w:tc>
          <w:tcPr>
            <w:tcW w:w="6831" w:type="dxa"/>
            <w:gridSpan w:val="2"/>
          </w:tcPr>
          <w:p w14:paraId="440E12EC"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6AF8C2EB"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6FCA7F1E" w14:textId="77777777" w:rsidTr="00F41CCE">
        <w:trPr>
          <w:trHeight w:val="300"/>
        </w:trPr>
        <w:tc>
          <w:tcPr>
            <w:tcW w:w="9535" w:type="dxa"/>
            <w:gridSpan w:val="4"/>
          </w:tcPr>
          <w:p w14:paraId="06AE8254" w14:textId="77777777" w:rsidR="00864288" w:rsidRPr="00864288" w:rsidRDefault="00864288" w:rsidP="00864288">
            <w:pPr>
              <w:spacing w:after="0" w:line="240" w:lineRule="auto"/>
              <w:ind w:firstLine="720"/>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9. ŠALIŲ ATSAKOMYBĖ</w:t>
            </w:r>
            <w:r w:rsidRPr="00864288">
              <w:rPr>
                <w:rFonts w:ascii="Times New Roman" w:eastAsia="Times New Roman" w:hAnsi="Times New Roman" w:cs="Times New Roman"/>
                <w:b/>
                <w:bCs/>
                <w:sz w:val="24"/>
                <w:szCs w:val="24"/>
                <w:lang w:val="lt-LT"/>
                <w14:ligatures w14:val="none"/>
              </w:rPr>
              <w:tab/>
            </w:r>
          </w:p>
        </w:tc>
      </w:tr>
      <w:tr w:rsidR="00864288" w:rsidRPr="00AF5FEA" w14:paraId="6AC0026F" w14:textId="77777777" w:rsidTr="00F41CCE">
        <w:trPr>
          <w:trHeight w:val="300"/>
        </w:trPr>
        <w:tc>
          <w:tcPr>
            <w:tcW w:w="2704" w:type="dxa"/>
            <w:gridSpan w:val="2"/>
          </w:tcPr>
          <w:p w14:paraId="467BA15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6831" w:type="dxa"/>
            <w:gridSpan w:val="2"/>
          </w:tcPr>
          <w:p w14:paraId="0FE9D27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64288">
              <w:rPr>
                <w:rFonts w:ascii="Times New Roman" w:eastAsia="Times New Roman" w:hAnsi="Times New Roman" w:cs="Times New Roman"/>
                <w:sz w:val="24"/>
                <w:szCs w:val="24"/>
                <w:lang w:val="lt-LT"/>
                <w14:ligatures w14:val="none"/>
              </w:rPr>
              <w:t>0,03 (trys šimtosios) procento dydžio delspinigius nuo neapmokėtos sumos be PVM už kiekvieną vėlavimo dieną. </w:t>
            </w:r>
          </w:p>
          <w:p w14:paraId="183CC24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6DF4FDF8" w14:textId="77777777" w:rsidR="00864288" w:rsidRPr="00864288" w:rsidRDefault="00864288" w:rsidP="00864288">
            <w:pPr>
              <w:spacing w:after="0"/>
              <w:jc w:val="both"/>
              <w:rPr>
                <w:rFonts w:ascii="Times New Roman" w:eastAsia="Times New Roman" w:hAnsi="Times New Roman" w:cs="Times New Roman"/>
                <w:color w:val="000000"/>
                <w:sz w:val="24"/>
                <w:szCs w:val="24"/>
                <w:lang w:val="lt-LT"/>
                <w14:ligatures w14:val="none"/>
              </w:rPr>
            </w:pPr>
          </w:p>
        </w:tc>
      </w:tr>
      <w:tr w:rsidR="00864288" w:rsidRPr="00AF5FEA" w14:paraId="71A2FA20" w14:textId="77777777" w:rsidTr="00F41CCE">
        <w:trPr>
          <w:trHeight w:val="300"/>
        </w:trPr>
        <w:tc>
          <w:tcPr>
            <w:tcW w:w="2704" w:type="dxa"/>
            <w:gridSpan w:val="2"/>
          </w:tcPr>
          <w:p w14:paraId="632A598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9.2. Tiekėjui taikomos netesybos</w:t>
            </w:r>
          </w:p>
        </w:tc>
        <w:tc>
          <w:tcPr>
            <w:tcW w:w="6831" w:type="dxa"/>
            <w:gridSpan w:val="2"/>
          </w:tcPr>
          <w:p w14:paraId="6AB97DE3" w14:textId="5495FCF3"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įsipareigojimų, Pirkėjas nuo kitos nei nustatytas terminas dienos Tiekėjui skaičiuoja </w:t>
            </w:r>
            <w:r w:rsidRPr="00864288">
              <w:rPr>
                <w:rFonts w:ascii="Times New Roman" w:eastAsia="Times New Roman" w:hAnsi="Times New Roman" w:cs="Times New Roman"/>
                <w:sz w:val="24"/>
                <w:szCs w:val="24"/>
                <w:lang w:val="lt-LT"/>
                <w14:ligatures w14:val="none"/>
              </w:rPr>
              <w:t>0,03 (</w:t>
            </w:r>
            <w:r w:rsidR="00021EA7">
              <w:rPr>
                <w:rFonts w:ascii="Times New Roman" w:eastAsia="Times New Roman" w:hAnsi="Times New Roman" w:cs="Times New Roman"/>
                <w:sz w:val="24"/>
                <w:szCs w:val="24"/>
                <w:lang w:val="lt-LT"/>
                <w14:ligatures w14:val="none"/>
              </w:rPr>
              <w:t>tris šimtąsias</w:t>
            </w:r>
            <w:r w:rsidRPr="00864288">
              <w:rPr>
                <w:rFonts w:ascii="Times New Roman" w:eastAsia="Times New Roman" w:hAnsi="Times New Roman" w:cs="Times New Roman"/>
                <w:sz w:val="24"/>
                <w:szCs w:val="24"/>
                <w:lang w:val="lt-LT"/>
                <w14:ligatures w14:val="none"/>
              </w:rPr>
              <w:t>) procento  </w:t>
            </w:r>
            <w:r w:rsidRPr="00864288">
              <w:rPr>
                <w:rFonts w:ascii="Times New Roman" w:eastAsia="Times New Roman" w:hAnsi="Times New Roman" w:cs="Times New Roman"/>
                <w:color w:val="000000"/>
                <w:sz w:val="24"/>
                <w:szCs w:val="24"/>
                <w:lang w:val="lt-LT"/>
                <w14:ligatures w14:val="none"/>
              </w:rPr>
              <w:t xml:space="preserve">dydžio delspinigius už kiekvieną uždelstą </w:t>
            </w:r>
            <w:r w:rsidRPr="00864288">
              <w:rPr>
                <w:rFonts w:ascii="Times New Roman" w:eastAsia="Times New Roman" w:hAnsi="Times New Roman" w:cs="Times New Roman"/>
                <w:sz w:val="24"/>
                <w:szCs w:val="24"/>
                <w:lang w:val="lt-LT"/>
                <w14:ligatures w14:val="none"/>
              </w:rPr>
              <w:t>dieną</w:t>
            </w:r>
            <w:r w:rsidRPr="00864288">
              <w:rPr>
                <w:rFonts w:ascii="Times New Roman" w:eastAsia="Times New Roman" w:hAnsi="Times New Roman" w:cs="Times New Roman"/>
                <w:color w:val="FF0000"/>
                <w:sz w:val="24"/>
                <w:szCs w:val="24"/>
                <w:lang w:val="lt-LT"/>
                <w14:ligatures w14:val="none"/>
              </w:rPr>
              <w:t xml:space="preserve"> </w:t>
            </w:r>
            <w:r w:rsidRPr="00864288">
              <w:rPr>
                <w:rFonts w:ascii="Times New Roman" w:eastAsia="Times New Roman" w:hAnsi="Times New Roman" w:cs="Times New Roman"/>
                <w:color w:val="000000"/>
                <w:sz w:val="24"/>
                <w:szCs w:val="24"/>
                <w:lang w:val="lt-LT"/>
                <w14:ligatures w14:val="none"/>
              </w:rPr>
              <w:t>nuo laiku neperduotų Prekių ar Prekių, turinčių trūkumų, kainos be PVM. </w:t>
            </w:r>
          </w:p>
          <w:p w14:paraId="691F523E"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 </w:t>
            </w:r>
          </w:p>
        </w:tc>
      </w:tr>
      <w:tr w:rsidR="00864288" w:rsidRPr="00AF5FEA" w14:paraId="254AD273" w14:textId="77777777" w:rsidTr="00F41CCE">
        <w:trPr>
          <w:trHeight w:val="300"/>
        </w:trPr>
        <w:tc>
          <w:tcPr>
            <w:tcW w:w="2704" w:type="dxa"/>
            <w:gridSpan w:val="2"/>
          </w:tcPr>
          <w:p w14:paraId="1462832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6831" w:type="dxa"/>
            <w:gridSpan w:val="2"/>
          </w:tcPr>
          <w:p w14:paraId="224E4DCE"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5 (penkių) procentų dydžio bauda nuo Pradinės Sutarties vertės be PVM, nurodytos Specialiųjų sąlygų 5.2 punkte. </w:t>
            </w:r>
          </w:p>
          <w:p w14:paraId="310B9B1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9CF03A5" w14:textId="77777777" w:rsidTr="00F41CCE">
        <w:trPr>
          <w:trHeight w:val="300"/>
        </w:trPr>
        <w:tc>
          <w:tcPr>
            <w:tcW w:w="2704" w:type="dxa"/>
            <w:gridSpan w:val="2"/>
          </w:tcPr>
          <w:p w14:paraId="4278459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B138EF3"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Netaikoma</w:t>
            </w:r>
          </w:p>
          <w:p w14:paraId="585FBDD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6C03D35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266EBAF2" w14:textId="77777777" w:rsidTr="00F41CCE">
        <w:trPr>
          <w:trHeight w:val="300"/>
        </w:trPr>
        <w:tc>
          <w:tcPr>
            <w:tcW w:w="2704" w:type="dxa"/>
            <w:gridSpan w:val="2"/>
          </w:tcPr>
          <w:p w14:paraId="45CBD1B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6831" w:type="dxa"/>
            <w:gridSpan w:val="2"/>
          </w:tcPr>
          <w:p w14:paraId="373A4914"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Netaikoma</w:t>
            </w:r>
          </w:p>
          <w:p w14:paraId="5212630D"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51303370" w14:textId="77777777" w:rsidTr="00F41CCE">
        <w:trPr>
          <w:trHeight w:val="300"/>
        </w:trPr>
        <w:tc>
          <w:tcPr>
            <w:tcW w:w="2704" w:type="dxa"/>
            <w:gridSpan w:val="2"/>
          </w:tcPr>
          <w:p w14:paraId="0106ABD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6831" w:type="dxa"/>
            <w:gridSpan w:val="2"/>
          </w:tcPr>
          <w:p w14:paraId="77FBD78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13878619"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4E89897D" w14:textId="77777777" w:rsidTr="00F41CCE">
        <w:trPr>
          <w:trHeight w:val="300"/>
        </w:trPr>
        <w:tc>
          <w:tcPr>
            <w:tcW w:w="2704" w:type="dxa"/>
            <w:gridSpan w:val="2"/>
          </w:tcPr>
          <w:p w14:paraId="41323F0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864288">
              <w:rPr>
                <w:rFonts w:ascii="Times New Roman" w:eastAsia="Times New Roman" w:hAnsi="Times New Roman" w:cs="Times New Roman"/>
                <w:b/>
                <w:bCs/>
                <w:sz w:val="24"/>
                <w:szCs w:val="24"/>
                <w:lang w:val="lt-LT"/>
                <w14:ligatures w14:val="none"/>
              </w:rPr>
              <w:t>nepasiekimo</w:t>
            </w:r>
            <w:proofErr w:type="spellEnd"/>
            <w:r w:rsidRPr="00864288">
              <w:rPr>
                <w:rFonts w:ascii="Times New Roman" w:eastAsia="Times New Roman" w:hAnsi="Times New Roman" w:cs="Times New Roman"/>
                <w:b/>
                <w:bCs/>
                <w:sz w:val="24"/>
                <w:szCs w:val="24"/>
                <w:lang w:val="lt-LT"/>
                <w14:ligatures w14:val="none"/>
              </w:rPr>
              <w:t xml:space="preserve"> </w:t>
            </w:r>
            <w:r w:rsidRPr="00864288">
              <w:rPr>
                <w:rFonts w:ascii="Times New Roman" w:eastAsia="Times New Roman" w:hAnsi="Times New Roman" w:cs="Times New Roman"/>
                <w:b/>
                <w:bCs/>
                <w:sz w:val="24"/>
                <w:szCs w:val="24"/>
                <w:lang w:val="lt-LT"/>
                <w14:ligatures w14:val="none"/>
              </w:rPr>
              <w:lastRenderedPageBreak/>
              <w:t>Sutarties vykdymo metu</w:t>
            </w:r>
          </w:p>
        </w:tc>
        <w:tc>
          <w:tcPr>
            <w:tcW w:w="6831" w:type="dxa"/>
            <w:gridSpan w:val="2"/>
          </w:tcPr>
          <w:p w14:paraId="3FA8EC99"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sz w:val="24"/>
                <w:szCs w:val="24"/>
                <w:lang w:val="lt-LT"/>
                <w14:ligatures w14:val="none"/>
              </w:rPr>
              <w:lastRenderedPageBreak/>
              <w:t xml:space="preserve">Netaikoma </w:t>
            </w:r>
          </w:p>
        </w:tc>
      </w:tr>
      <w:tr w:rsidR="00864288" w:rsidRPr="00864288" w14:paraId="36F11B69" w14:textId="77777777" w:rsidTr="00F41CCE">
        <w:trPr>
          <w:trHeight w:val="300"/>
        </w:trPr>
        <w:tc>
          <w:tcPr>
            <w:tcW w:w="2704" w:type="dxa"/>
            <w:gridSpan w:val="2"/>
          </w:tcPr>
          <w:p w14:paraId="0D6C6D6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6831" w:type="dxa"/>
            <w:gridSpan w:val="2"/>
          </w:tcPr>
          <w:p w14:paraId="13AEF9D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3AB28D22"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p w14:paraId="6EDD32C1"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41A0AADC" w14:textId="77777777" w:rsidTr="00F41CCE">
        <w:trPr>
          <w:trHeight w:val="300"/>
        </w:trPr>
        <w:tc>
          <w:tcPr>
            <w:tcW w:w="2704" w:type="dxa"/>
            <w:gridSpan w:val="2"/>
          </w:tcPr>
          <w:p w14:paraId="5AB56A61" w14:textId="77777777" w:rsidR="00864288" w:rsidRPr="00864288" w:rsidRDefault="00864288" w:rsidP="00864288">
            <w:pPr>
              <w:spacing w:after="0" w:line="240" w:lineRule="auto"/>
              <w:rPr>
                <w:rFonts w:ascii="Times New Roman" w:eastAsia="Times New Roman" w:hAnsi="Times New Roman" w:cs="Times New Roman"/>
                <w:b/>
                <w:bCs/>
                <w:sz w:val="24"/>
                <w:szCs w:val="24"/>
                <w14:ligatures w14:val="none"/>
              </w:rPr>
            </w:pPr>
            <w:r w:rsidRPr="00864288">
              <w:rPr>
                <w:rFonts w:ascii="Times New Roman" w:eastAsia="Times New Roman" w:hAnsi="Times New Roman" w:cs="Times New Roman"/>
                <w:b/>
                <w:bCs/>
                <w:sz w:val="24"/>
                <w:szCs w:val="24"/>
                <w14:ligatures w14:val="none"/>
              </w:rPr>
              <w:t xml:space="preserve">9.9. </w:t>
            </w:r>
            <w:r w:rsidRPr="00864288">
              <w:rPr>
                <w:rFonts w:ascii="Times New Roman" w:eastAsia="Times New Roman" w:hAnsi="Times New Roman" w:cs="Times New Roman"/>
                <w:b/>
                <w:bCs/>
                <w:sz w:val="24"/>
                <w:szCs w:val="24"/>
                <w:lang w:val="lt-LT"/>
                <w14:ligatures w14:val="none"/>
              </w:rPr>
              <w:t>Kitos netesybos</w:t>
            </w:r>
          </w:p>
        </w:tc>
        <w:tc>
          <w:tcPr>
            <w:tcW w:w="6831" w:type="dxa"/>
            <w:gridSpan w:val="2"/>
          </w:tcPr>
          <w:p w14:paraId="7CBEDFE7"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w:t>
            </w:r>
          </w:p>
        </w:tc>
      </w:tr>
      <w:tr w:rsidR="00864288" w:rsidRPr="00864288" w14:paraId="44CC96DF" w14:textId="77777777" w:rsidTr="00F41CCE">
        <w:trPr>
          <w:trHeight w:val="300"/>
        </w:trPr>
        <w:tc>
          <w:tcPr>
            <w:tcW w:w="9535" w:type="dxa"/>
            <w:gridSpan w:val="4"/>
          </w:tcPr>
          <w:p w14:paraId="4BC7A332"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 SUTARTIES GALIOJIMAS IR KEITIMAS</w:t>
            </w:r>
          </w:p>
        </w:tc>
      </w:tr>
      <w:tr w:rsidR="00864288" w:rsidRPr="00AF5FEA" w14:paraId="309952A4" w14:textId="77777777" w:rsidTr="00F41CCE">
        <w:trPr>
          <w:trHeight w:val="300"/>
        </w:trPr>
        <w:tc>
          <w:tcPr>
            <w:tcW w:w="2704" w:type="dxa"/>
            <w:gridSpan w:val="2"/>
          </w:tcPr>
          <w:p w14:paraId="77C4BD7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10.1. Sutarties sudarymas ir įsigaliojimas</w:t>
            </w:r>
          </w:p>
          <w:p w14:paraId="51A5002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4204B40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497C8B00"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Sutartis galioja iki visiško prievolių įvykdymo (kol bus išnaudota Pradinės Sutarties vertė, bet jos terminas negali būti ilgesnis kaip</w:t>
            </w:r>
          </w:p>
          <w:p w14:paraId="1F08D327" w14:textId="1261B043" w:rsidR="00864288" w:rsidRPr="00864288" w:rsidRDefault="00864288" w:rsidP="001D6CA9">
            <w:pPr>
              <w:spacing w:after="0" w:line="240" w:lineRule="auto"/>
              <w:jc w:val="both"/>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 </w:t>
            </w:r>
            <w:r w:rsidR="0079471C" w:rsidRPr="00005491">
              <w:rPr>
                <w:rFonts w:ascii="Times New Roman" w:eastAsia="Times New Roman" w:hAnsi="Times New Roman" w:cs="Times New Roman"/>
                <w:color w:val="000000"/>
                <w:sz w:val="24"/>
                <w:szCs w:val="24"/>
                <w:lang w:val="lt-LT"/>
                <w14:ligatures w14:val="none"/>
              </w:rPr>
              <w:t>36</w:t>
            </w:r>
            <w:r w:rsidRPr="00005491">
              <w:rPr>
                <w:rFonts w:ascii="Times New Roman" w:eastAsia="Times New Roman" w:hAnsi="Times New Roman" w:cs="Times New Roman"/>
                <w:color w:val="000000"/>
                <w:sz w:val="24"/>
                <w:szCs w:val="24"/>
                <w:lang w:val="lt-LT"/>
                <w14:ligatures w14:val="none"/>
              </w:rPr>
              <w:t xml:space="preserve"> (</w:t>
            </w:r>
            <w:r w:rsidR="0079471C" w:rsidRPr="00005491">
              <w:rPr>
                <w:rFonts w:ascii="Times New Roman" w:eastAsia="Times New Roman" w:hAnsi="Times New Roman" w:cs="Times New Roman"/>
                <w:color w:val="000000"/>
                <w:sz w:val="24"/>
                <w:szCs w:val="24"/>
                <w:lang w:val="lt-LT"/>
                <w14:ligatures w14:val="none"/>
              </w:rPr>
              <w:t>trisdešimt šeši</w:t>
            </w:r>
            <w:r w:rsidR="00005491" w:rsidRPr="00005491">
              <w:rPr>
                <w:rFonts w:ascii="Times New Roman" w:eastAsia="Times New Roman" w:hAnsi="Times New Roman" w:cs="Times New Roman"/>
                <w:color w:val="000000"/>
                <w:sz w:val="24"/>
                <w:szCs w:val="24"/>
                <w:lang w:val="lt-LT"/>
                <w14:ligatures w14:val="none"/>
              </w:rPr>
              <w:t>os) dienos</w:t>
            </w:r>
            <w:r w:rsidR="00005491">
              <w:rPr>
                <w:rFonts w:ascii="Times New Roman" w:eastAsia="Times New Roman" w:hAnsi="Times New Roman" w:cs="Times New Roman"/>
                <w:color w:val="000000"/>
                <w:sz w:val="24"/>
                <w:szCs w:val="24"/>
                <w:lang w:val="lt-LT"/>
                <w14:ligatures w14:val="none"/>
              </w:rPr>
              <w:t>.</w:t>
            </w:r>
          </w:p>
        </w:tc>
      </w:tr>
      <w:tr w:rsidR="00864288" w:rsidRPr="00864288" w14:paraId="1E2E44F8" w14:textId="77777777" w:rsidTr="00F41CCE">
        <w:trPr>
          <w:trHeight w:val="300"/>
        </w:trPr>
        <w:tc>
          <w:tcPr>
            <w:tcW w:w="2704" w:type="dxa"/>
            <w:gridSpan w:val="2"/>
          </w:tcPr>
          <w:p w14:paraId="05041E6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10.2. Sutarties galiojimo termino pratęsimas</w:t>
            </w:r>
          </w:p>
        </w:tc>
        <w:tc>
          <w:tcPr>
            <w:tcW w:w="6831" w:type="dxa"/>
            <w:gridSpan w:val="2"/>
          </w:tcPr>
          <w:p w14:paraId="0A0EC0B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7304E76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7B4A4C0D" w14:textId="77777777" w:rsidTr="00F41CCE">
        <w:trPr>
          <w:trHeight w:val="300"/>
        </w:trPr>
        <w:tc>
          <w:tcPr>
            <w:tcW w:w="9535" w:type="dxa"/>
            <w:gridSpan w:val="4"/>
          </w:tcPr>
          <w:p w14:paraId="70189CF5"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 SUTARTIES NUTRAUKIMAS</w:t>
            </w:r>
          </w:p>
        </w:tc>
      </w:tr>
      <w:tr w:rsidR="00864288" w:rsidRPr="00AF5FEA" w14:paraId="23D7951E" w14:textId="77777777" w:rsidTr="00F41CCE">
        <w:trPr>
          <w:trHeight w:val="300"/>
        </w:trPr>
        <w:tc>
          <w:tcPr>
            <w:tcW w:w="2532" w:type="dxa"/>
          </w:tcPr>
          <w:p w14:paraId="6C54820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11.1. Sutarties nutraukimo pagrindai</w:t>
            </w:r>
          </w:p>
        </w:tc>
        <w:tc>
          <w:tcPr>
            <w:tcW w:w="7003" w:type="dxa"/>
            <w:gridSpan w:val="3"/>
          </w:tcPr>
          <w:p w14:paraId="010D8218"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p w14:paraId="7E4478B4"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AF5FEA" w14:paraId="093C62D7" w14:textId="77777777" w:rsidTr="00F41CCE">
        <w:trPr>
          <w:trHeight w:val="300"/>
        </w:trPr>
        <w:tc>
          <w:tcPr>
            <w:tcW w:w="2532" w:type="dxa"/>
          </w:tcPr>
          <w:p w14:paraId="20806B5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11.2. Esminiai Sutarties pažeidimai</w:t>
            </w:r>
          </w:p>
          <w:p w14:paraId="79A3322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7003" w:type="dxa"/>
            <w:gridSpan w:val="3"/>
          </w:tcPr>
          <w:p w14:paraId="04C8404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1561D70" w14:textId="77777777" w:rsidR="00864288" w:rsidRPr="00864288" w:rsidRDefault="00864288" w:rsidP="00864288">
            <w:pPr>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11.2.4. jeigu Tiekėjas nesilaiko Sutartyje nustatytų Prekių tiekimo terminų 2 (du) kartus iš eilės arba vėluoja pristatyti Prekes daugiau nei 5 (penkias) dienas Sutartyje nustatytas Prekių pristatymo terminas;</w:t>
            </w:r>
          </w:p>
          <w:p w14:paraId="2FB41606"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11.2.5. jeigu Tiekėjas pažeidžia Prekių pristatymo terminus ir priskaičiuotų netesybų už vėlavimą suma viršija 20 (dvidešimt) proc. Pradinės sutarties vertės;</w:t>
            </w:r>
          </w:p>
          <w:p w14:paraId="2ABDB0D5"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11.2.6. Tiekėjas pažeidžia Prekių pristatymo terminus ir dėl Prekių pristatymo vėlavimo Prekės tampa nebereikalingos;</w:t>
            </w:r>
          </w:p>
          <w:p w14:paraId="4A35AE40"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11.2.7. Tiekėjas daugiau kaip 2 (du) kartus pristato Prekes, kurios neatitinka Sutartyje ir (ar) Įstatymuose nustatytų reikalavimų Prekėms;</w:t>
            </w:r>
          </w:p>
          <w:p w14:paraId="086AA30C"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DFDB602"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color w:val="FF0000"/>
                <w:sz w:val="24"/>
                <w:szCs w:val="24"/>
                <w:lang w:val="lt-LT"/>
                <w14:ligatures w14:val="none"/>
              </w:rPr>
            </w:pPr>
            <w:r w:rsidRPr="00864288">
              <w:rPr>
                <w:rFonts w:ascii="Times New Roman" w:eastAsia="Arial" w:hAnsi="Times New Roman" w:cs="Times New Roman"/>
                <w:sz w:val="24"/>
                <w:szCs w:val="24"/>
                <w:lang w:val="lt"/>
                <w14:ligatures w14:val="none"/>
              </w:rPr>
              <w:t>11.2.9. Tiekėjas pažeidžia šios Sutarties nuostatas, reglamentuojančias konkurenciją, intelektinės nuosavybės ar konfidencialios informacijos valdymą.</w:t>
            </w:r>
          </w:p>
        </w:tc>
      </w:tr>
      <w:tr w:rsidR="00864288" w:rsidRPr="00AF5FEA" w14:paraId="19166B6C" w14:textId="77777777" w:rsidTr="00F41CCE">
        <w:trPr>
          <w:trHeight w:val="300"/>
        </w:trPr>
        <w:tc>
          <w:tcPr>
            <w:tcW w:w="9535" w:type="dxa"/>
            <w:gridSpan w:val="4"/>
          </w:tcPr>
          <w:p w14:paraId="6CA88C2C" w14:textId="77777777" w:rsidR="00864288" w:rsidRPr="00864288" w:rsidRDefault="00864288" w:rsidP="00864288">
            <w:pPr>
              <w:spacing w:after="0" w:line="240" w:lineRule="auto"/>
              <w:jc w:val="center"/>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 APLINKOSAUGINIAI IR SOCIALINIAI KRITERIJAI </w:t>
            </w:r>
            <w:r w:rsidRPr="00864288">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864288" w:rsidRPr="00AF5FEA" w14:paraId="3C9F2C99" w14:textId="77777777" w:rsidTr="00F41CCE">
        <w:trPr>
          <w:trHeight w:val="300"/>
        </w:trPr>
        <w:tc>
          <w:tcPr>
            <w:tcW w:w="2532" w:type="dxa"/>
          </w:tcPr>
          <w:p w14:paraId="0C23D665"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12.1. Aplinkosauginių kriterijų nustatymo teisinis pagrindas</w:t>
            </w:r>
          </w:p>
        </w:tc>
        <w:tc>
          <w:tcPr>
            <w:tcW w:w="7003" w:type="dxa"/>
            <w:gridSpan w:val="3"/>
          </w:tcPr>
          <w:p w14:paraId="55E49118" w14:textId="3E80C66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864288">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864288">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taikymo, vykdant žaliuosius pirkimus, </w:t>
            </w:r>
            <w:r w:rsidRPr="00864288">
              <w:rPr>
                <w:rFonts w:ascii="Times New Roman" w:eastAsia="Times New Roman" w:hAnsi="Times New Roman" w:cs="Times New Roman"/>
                <w:color w:val="000000"/>
                <w:sz w:val="24"/>
                <w:szCs w:val="24"/>
                <w:shd w:val="clear" w:color="auto" w:fill="FFFFFF"/>
                <w:lang w:val="lt-LT"/>
                <w14:ligatures w14:val="none"/>
              </w:rPr>
              <w:lastRenderedPageBreak/>
              <w:t xml:space="preserve">tvarkos aprašo patvirtinimo“ (toliau – Tvarkos aprašas) </w:t>
            </w:r>
            <w:r w:rsidRPr="00864288">
              <w:rPr>
                <w:rFonts w:ascii="Times New Roman" w:eastAsia="Times New Roman" w:hAnsi="Times New Roman" w:cs="Times New Roman"/>
                <w:sz w:val="24"/>
                <w:szCs w:val="24"/>
                <w:shd w:val="clear" w:color="auto" w:fill="FFFFFF"/>
                <w:lang w:val="lt-LT"/>
                <w14:ligatures w14:val="none"/>
              </w:rPr>
              <w:t>4.1</w:t>
            </w:r>
            <w:r w:rsidR="00BB783A">
              <w:rPr>
                <w:rFonts w:ascii="Times New Roman" w:eastAsia="Times New Roman" w:hAnsi="Times New Roman" w:cs="Times New Roman"/>
                <w:sz w:val="24"/>
                <w:szCs w:val="24"/>
                <w:shd w:val="clear" w:color="auto" w:fill="FFFFFF"/>
                <w:lang w:val="lt-LT"/>
                <w14:ligatures w14:val="none"/>
              </w:rPr>
              <w:t>,</w:t>
            </w:r>
            <w:r w:rsidR="004031B7">
              <w:rPr>
                <w:rFonts w:ascii="Times New Roman" w:eastAsia="Times New Roman" w:hAnsi="Times New Roman" w:cs="Times New Roman"/>
                <w:sz w:val="24"/>
                <w:szCs w:val="24"/>
                <w:shd w:val="clear" w:color="auto" w:fill="FFFFFF"/>
                <w:lang w:val="lt-LT"/>
                <w14:ligatures w14:val="none"/>
              </w:rPr>
              <w:t xml:space="preserve"> 4</w:t>
            </w:r>
            <w:r w:rsidR="0083779C">
              <w:rPr>
                <w:rFonts w:ascii="Times New Roman" w:eastAsia="Times New Roman" w:hAnsi="Times New Roman" w:cs="Times New Roman"/>
                <w:sz w:val="24"/>
                <w:szCs w:val="24"/>
                <w:shd w:val="clear" w:color="auto" w:fill="FFFFFF"/>
                <w:lang w:val="lt-LT"/>
                <w14:ligatures w14:val="none"/>
              </w:rPr>
              <w:t>.</w:t>
            </w:r>
            <w:r w:rsidR="004031B7">
              <w:rPr>
                <w:rFonts w:ascii="Times New Roman" w:eastAsia="Times New Roman" w:hAnsi="Times New Roman" w:cs="Times New Roman"/>
                <w:sz w:val="24"/>
                <w:szCs w:val="24"/>
                <w:shd w:val="clear" w:color="auto" w:fill="FFFFFF"/>
                <w:lang w:val="lt-LT"/>
                <w14:ligatures w14:val="none"/>
              </w:rPr>
              <w:t>4</w:t>
            </w:r>
            <w:r w:rsidR="0083779C">
              <w:rPr>
                <w:rFonts w:ascii="Times New Roman" w:eastAsia="Times New Roman" w:hAnsi="Times New Roman" w:cs="Times New Roman"/>
                <w:sz w:val="24"/>
                <w:szCs w:val="24"/>
                <w:shd w:val="clear" w:color="auto" w:fill="FFFFFF"/>
                <w:lang w:val="lt-LT"/>
                <w14:ligatures w14:val="none"/>
              </w:rPr>
              <w:t>.4.</w:t>
            </w:r>
            <w:r w:rsidRPr="00864288">
              <w:rPr>
                <w:rFonts w:ascii="Times New Roman" w:eastAsia="Times New Roman" w:hAnsi="Times New Roman" w:cs="Times New Roman"/>
                <w:sz w:val="24"/>
                <w:szCs w:val="24"/>
                <w:shd w:val="clear" w:color="auto" w:fill="FFFFFF"/>
                <w:lang w:val="lt-LT"/>
                <w14:ligatures w14:val="none"/>
              </w:rPr>
              <w:t xml:space="preserve"> </w:t>
            </w:r>
            <w:r w:rsidRPr="00864288">
              <w:rPr>
                <w:rFonts w:ascii="Times New Roman" w:eastAsia="Times New Roman" w:hAnsi="Times New Roman" w:cs="Times New Roman"/>
                <w:color w:val="000000"/>
                <w:sz w:val="24"/>
                <w:szCs w:val="24"/>
                <w:shd w:val="clear" w:color="auto" w:fill="FFFFFF"/>
                <w:lang w:val="lt-LT"/>
                <w14:ligatures w14:val="none"/>
              </w:rPr>
              <w:t>papunkčiu, detalizuota Techninėje specifikacijoje.</w:t>
            </w:r>
            <w:r w:rsidRPr="00864288">
              <w:rPr>
                <w:rFonts w:ascii="Times New Roman" w:eastAsia="Times New Roman" w:hAnsi="Times New Roman" w:cs="Times New Roman"/>
                <w:color w:val="000000"/>
                <w:sz w:val="24"/>
                <w:szCs w:val="24"/>
                <w:lang w:val="lt-LT"/>
                <w14:ligatures w14:val="none"/>
              </w:rPr>
              <w:t> </w:t>
            </w:r>
          </w:p>
        </w:tc>
      </w:tr>
      <w:tr w:rsidR="00864288" w:rsidRPr="00AF5FEA" w14:paraId="46A1FDA6" w14:textId="77777777" w:rsidTr="00F41CCE">
        <w:trPr>
          <w:trHeight w:val="300"/>
        </w:trPr>
        <w:tc>
          <w:tcPr>
            <w:tcW w:w="2532" w:type="dxa"/>
          </w:tcPr>
          <w:p w14:paraId="417EAC1E"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 xml:space="preserve">12.2. </w:t>
            </w:r>
            <w:r w:rsidRPr="00864288">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864288">
              <w:rPr>
                <w:rFonts w:ascii="Times New Roman" w:eastAsia="Times New Roman" w:hAnsi="Times New Roman" w:cs="Times New Roman"/>
                <w:b/>
                <w:bCs/>
                <w:sz w:val="24"/>
                <w:szCs w:val="24"/>
                <w:lang w:val="lt-LT"/>
                <w14:ligatures w14:val="none"/>
              </w:rPr>
              <w:t xml:space="preserve"> </w:t>
            </w:r>
          </w:p>
        </w:tc>
        <w:tc>
          <w:tcPr>
            <w:tcW w:w="7003" w:type="dxa"/>
            <w:gridSpan w:val="3"/>
          </w:tcPr>
          <w:p w14:paraId="339DE021"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0"/>
                <w:shd w:val="clear" w:color="auto" w:fill="FFFFFF"/>
                <w:lang w:val="lt-LT"/>
                <w14:ligatures w14:val="none"/>
              </w:rPr>
            </w:pPr>
            <w:r w:rsidRPr="00864288">
              <w:rPr>
                <w:rFonts w:ascii="Times New Roman" w:eastAsia="Times New Roman" w:hAnsi="Times New Roman" w:cs="Times New Roman"/>
                <w:sz w:val="24"/>
                <w:szCs w:val="20"/>
                <w:shd w:val="clear" w:color="auto" w:fill="FFFFFF"/>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864288">
              <w:rPr>
                <w:rFonts w:ascii="Times New Roman" w:eastAsia="Times New Roman" w:hAnsi="Times New Roman" w:cs="Times New Roman"/>
                <w:sz w:val="24"/>
                <w:szCs w:val="20"/>
                <w:shd w:val="clear" w:color="auto" w:fill="FFFFFF"/>
                <w:lang w:val="lt-LT"/>
                <w14:ligatures w14:val="none"/>
              </w:rPr>
              <w:t>perdirbamumą</w:t>
            </w:r>
            <w:proofErr w:type="spellEnd"/>
            <w:r w:rsidRPr="00864288">
              <w:rPr>
                <w:rFonts w:ascii="Times New Roman" w:eastAsia="Times New Roman" w:hAnsi="Times New Roman" w:cs="Times New Roman"/>
                <w:sz w:val="24"/>
                <w:szCs w:val="20"/>
                <w:shd w:val="clear" w:color="auto" w:fill="FFFFFF"/>
                <w:lang w:val="lt-LT"/>
                <w14:ligatures w14:val="none"/>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864288">
              <w:rPr>
                <w:rFonts w:ascii="Times New Roman" w:eastAsia="Times New Roman" w:hAnsi="Times New Roman" w:cs="Times New Roman"/>
                <w:sz w:val="24"/>
                <w:szCs w:val="20"/>
                <w:lang w:val="lt-LT"/>
                <w14:ligatures w14:val="none"/>
              </w:rPr>
              <w:t>, kuriuos Tiekėjas privalo ištaisyti, kitu atveju Tiekėjui taikoma Specialiųjų sąlygų 9.5 punkte nurodyto dydžio bauda</w:t>
            </w:r>
            <w:r w:rsidRPr="00864288">
              <w:rPr>
                <w:rFonts w:ascii="Times New Roman" w:eastAsia="Times New Roman" w:hAnsi="Times New Roman" w:cs="Times New Roman"/>
                <w:sz w:val="24"/>
                <w:szCs w:val="20"/>
                <w:shd w:val="clear" w:color="auto" w:fill="FFFFFF"/>
                <w:lang w:val="lt-LT"/>
                <w14:ligatures w14:val="none"/>
              </w:rPr>
              <w:t>. </w:t>
            </w:r>
            <w:r w:rsidRPr="00864288">
              <w:rPr>
                <w:rFonts w:ascii="Times New Roman" w:eastAsia="Times New Roman" w:hAnsi="Times New Roman" w:cs="Times New Roman"/>
                <w:sz w:val="24"/>
                <w:szCs w:val="20"/>
                <w:lang w:val="lt-LT"/>
                <w14:ligatures w14:val="none"/>
              </w:rPr>
              <w:t xml:space="preserve"> </w:t>
            </w:r>
          </w:p>
          <w:p w14:paraId="4AAC14AD" w14:textId="77777777" w:rsidR="00864288" w:rsidRPr="00864288" w:rsidRDefault="00864288" w:rsidP="00864288">
            <w:pPr>
              <w:spacing w:after="0" w:line="240" w:lineRule="auto"/>
              <w:rPr>
                <w:rFonts w:ascii="Times New Roman" w:eastAsia="Times New Roman" w:hAnsi="Times New Roman" w:cs="Times New Roman"/>
                <w:color w:val="008080"/>
                <w:kern w:val="0"/>
                <w:sz w:val="24"/>
                <w:szCs w:val="24"/>
                <w:lang w:val="lt-LT"/>
                <w14:ligatures w14:val="none"/>
              </w:rPr>
            </w:pPr>
          </w:p>
        </w:tc>
      </w:tr>
      <w:tr w:rsidR="00864288" w:rsidRPr="00864288" w14:paraId="5FAA788E" w14:textId="77777777" w:rsidTr="00F41CCE">
        <w:trPr>
          <w:trHeight w:val="300"/>
        </w:trPr>
        <w:tc>
          <w:tcPr>
            <w:tcW w:w="2532" w:type="dxa"/>
          </w:tcPr>
          <w:p w14:paraId="4F8CAA1D"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12.3. </w:t>
            </w:r>
            <w:r w:rsidRPr="00864288">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864288">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003" w:type="dxa"/>
            <w:gridSpan w:val="3"/>
          </w:tcPr>
          <w:p w14:paraId="6266E81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20E26DC2" w14:textId="77777777" w:rsidR="00864288" w:rsidRPr="00864288" w:rsidRDefault="00864288" w:rsidP="00864288">
            <w:pPr>
              <w:spacing w:after="0" w:line="240" w:lineRule="auto"/>
              <w:rPr>
                <w:rFonts w:ascii="Times New Roman" w:eastAsia="Times New Roman" w:hAnsi="Times New Roman" w:cs="Times New Roman"/>
                <w:kern w:val="0"/>
                <w:sz w:val="24"/>
                <w:szCs w:val="24"/>
                <w:u w:val="single"/>
                <w:lang w:val="lt-LT"/>
                <w14:ligatures w14:val="none"/>
              </w:rPr>
            </w:pPr>
          </w:p>
          <w:p w14:paraId="2999762F" w14:textId="77777777" w:rsidR="00864288" w:rsidRPr="00864288" w:rsidRDefault="00864288" w:rsidP="00864288">
            <w:pPr>
              <w:spacing w:after="0" w:line="240" w:lineRule="auto"/>
              <w:rPr>
                <w:rFonts w:ascii="Times New Roman" w:eastAsia="Times New Roman" w:hAnsi="Times New Roman" w:cs="Times New Roman"/>
                <w:color w:val="008080"/>
                <w:kern w:val="0"/>
                <w:sz w:val="24"/>
                <w:szCs w:val="24"/>
                <w:u w:val="single"/>
                <w:shd w:val="clear" w:color="auto" w:fill="FFFFFF"/>
                <w:lang w:val="lt-LT"/>
                <w14:ligatures w14:val="none"/>
              </w:rPr>
            </w:pPr>
          </w:p>
          <w:p w14:paraId="7F57A038" w14:textId="77777777" w:rsidR="00864288" w:rsidRPr="00864288" w:rsidRDefault="00864288" w:rsidP="00864288">
            <w:pPr>
              <w:spacing w:after="0" w:line="240" w:lineRule="auto"/>
              <w:rPr>
                <w:rFonts w:ascii="Times New Roman" w:eastAsia="Times New Roman" w:hAnsi="Times New Roman" w:cs="Times New Roman"/>
                <w:kern w:val="0"/>
                <w:sz w:val="24"/>
                <w:szCs w:val="24"/>
                <w:lang w:val="lt-LT"/>
                <w14:ligatures w14:val="none"/>
              </w:rPr>
            </w:pPr>
          </w:p>
        </w:tc>
      </w:tr>
      <w:tr w:rsidR="00864288" w:rsidRPr="00864288" w14:paraId="116E80F5" w14:textId="77777777" w:rsidTr="00F41CCE">
        <w:trPr>
          <w:trHeight w:val="300"/>
        </w:trPr>
        <w:tc>
          <w:tcPr>
            <w:tcW w:w="2532" w:type="dxa"/>
          </w:tcPr>
          <w:p w14:paraId="29DFD54D"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12.4. </w:t>
            </w:r>
            <w:r w:rsidRPr="00864288">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864288">
              <w:rPr>
                <w:rFonts w:ascii="Times New Roman" w:eastAsia="Times New Roman" w:hAnsi="Times New Roman" w:cs="Times New Roman"/>
                <w:b/>
                <w:sz w:val="24"/>
                <w:szCs w:val="24"/>
                <w:shd w:val="clear" w:color="auto" w:fill="FFFFFF"/>
                <w:lang w:val="lt-LT"/>
                <w14:ligatures w14:val="none"/>
              </w:rPr>
              <w:t>riterijai</w:t>
            </w:r>
          </w:p>
        </w:tc>
        <w:tc>
          <w:tcPr>
            <w:tcW w:w="7003" w:type="dxa"/>
            <w:gridSpan w:val="3"/>
          </w:tcPr>
          <w:p w14:paraId="0B06AC2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1A077BC9" w14:textId="77777777" w:rsidR="00864288" w:rsidRPr="000E656F" w:rsidRDefault="00864288" w:rsidP="00864288">
            <w:pPr>
              <w:spacing w:after="0" w:line="240" w:lineRule="auto"/>
              <w:rPr>
                <w:rFonts w:ascii="Times New Roman" w:eastAsia="Times New Roman" w:hAnsi="Times New Roman" w:cs="Times New Roman"/>
                <w:color w:val="000000" w:themeColor="text1"/>
                <w:kern w:val="0"/>
                <w:sz w:val="24"/>
                <w:szCs w:val="24"/>
                <w:shd w:val="clear" w:color="auto" w:fill="FFFFFF"/>
                <w:lang w:val="lt-LT"/>
                <w14:ligatures w14:val="none"/>
              </w:rPr>
            </w:pPr>
          </w:p>
          <w:p w14:paraId="2C248E2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191546C5" w14:textId="77777777" w:rsidTr="00F41CCE">
        <w:trPr>
          <w:trHeight w:val="300"/>
        </w:trPr>
        <w:tc>
          <w:tcPr>
            <w:tcW w:w="2532" w:type="dxa"/>
          </w:tcPr>
          <w:p w14:paraId="5755E41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12.5. Su perkamomis Prekėmis susiję socialiniai kriterijai</w:t>
            </w:r>
          </w:p>
        </w:tc>
        <w:tc>
          <w:tcPr>
            <w:tcW w:w="7003" w:type="dxa"/>
            <w:gridSpan w:val="3"/>
          </w:tcPr>
          <w:p w14:paraId="151CED5A"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Netaikoma</w:t>
            </w:r>
          </w:p>
          <w:p w14:paraId="11CA4DBF" w14:textId="77777777" w:rsidR="00864288" w:rsidRPr="00864288" w:rsidRDefault="00864288" w:rsidP="00864288">
            <w:pPr>
              <w:spacing w:after="0" w:line="240" w:lineRule="auto"/>
              <w:rPr>
                <w:rFonts w:ascii="Times New Roman" w:eastAsia="Times New Roman" w:hAnsi="Times New Roman" w:cs="Times New Roman"/>
                <w:color w:val="0070C0"/>
                <w:sz w:val="24"/>
                <w:szCs w:val="24"/>
                <w:lang w:val="lt-LT"/>
                <w14:ligatures w14:val="none"/>
              </w:rPr>
            </w:pPr>
          </w:p>
        </w:tc>
      </w:tr>
      <w:tr w:rsidR="00864288" w:rsidRPr="00864288" w14:paraId="79BE1120" w14:textId="77777777" w:rsidTr="00F41CCE">
        <w:trPr>
          <w:trHeight w:val="300"/>
        </w:trPr>
        <w:tc>
          <w:tcPr>
            <w:tcW w:w="9535" w:type="dxa"/>
            <w:gridSpan w:val="4"/>
          </w:tcPr>
          <w:p w14:paraId="6048B7C0"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13. BENDRŲJŲ SĄLYGŲ PAKEITIMAI IR PAPILDYMAI </w:t>
            </w:r>
          </w:p>
          <w:p w14:paraId="60BE25D4" w14:textId="77777777" w:rsidR="00864288" w:rsidRPr="00864288" w:rsidRDefault="00864288" w:rsidP="00864288">
            <w:pPr>
              <w:spacing w:after="0" w:line="240" w:lineRule="auto"/>
              <w:jc w:val="center"/>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(jeigu būtina dėl konkretaus Sutarties dalyko specifikos) </w:t>
            </w:r>
          </w:p>
        </w:tc>
      </w:tr>
      <w:tr w:rsidR="00864288" w:rsidRPr="00864288" w14:paraId="40DBD632" w14:textId="77777777" w:rsidTr="00F41CCE">
        <w:trPr>
          <w:trHeight w:val="300"/>
        </w:trPr>
        <w:tc>
          <w:tcPr>
            <w:tcW w:w="2532" w:type="dxa"/>
          </w:tcPr>
          <w:p w14:paraId="0BA3F40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13.1. </w:t>
            </w:r>
          </w:p>
        </w:tc>
        <w:tc>
          <w:tcPr>
            <w:tcW w:w="7003" w:type="dxa"/>
            <w:gridSpan w:val="3"/>
          </w:tcPr>
          <w:p w14:paraId="2BD5B70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700D1EA0" w14:textId="77777777" w:rsidTr="00F41CCE">
        <w:trPr>
          <w:trHeight w:val="300"/>
        </w:trPr>
        <w:tc>
          <w:tcPr>
            <w:tcW w:w="2532" w:type="dxa"/>
          </w:tcPr>
          <w:p w14:paraId="4CB514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13.2.</w:t>
            </w:r>
          </w:p>
        </w:tc>
        <w:tc>
          <w:tcPr>
            <w:tcW w:w="7003" w:type="dxa"/>
            <w:gridSpan w:val="3"/>
          </w:tcPr>
          <w:p w14:paraId="59E6385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7BAD1B5A" w14:textId="77777777" w:rsidTr="00F41CCE">
        <w:trPr>
          <w:trHeight w:val="300"/>
        </w:trPr>
        <w:tc>
          <w:tcPr>
            <w:tcW w:w="2532" w:type="dxa"/>
          </w:tcPr>
          <w:p w14:paraId="425CCDF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13.3.</w:t>
            </w:r>
          </w:p>
        </w:tc>
        <w:tc>
          <w:tcPr>
            <w:tcW w:w="7003" w:type="dxa"/>
            <w:gridSpan w:val="3"/>
          </w:tcPr>
          <w:p w14:paraId="7D56880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6F20AD14" w14:textId="77777777" w:rsidTr="00F41CCE">
        <w:trPr>
          <w:trHeight w:val="300"/>
        </w:trPr>
        <w:tc>
          <w:tcPr>
            <w:tcW w:w="2532" w:type="dxa"/>
          </w:tcPr>
          <w:p w14:paraId="3AFF4F7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13.4.</w:t>
            </w:r>
          </w:p>
        </w:tc>
        <w:tc>
          <w:tcPr>
            <w:tcW w:w="7003" w:type="dxa"/>
            <w:gridSpan w:val="3"/>
          </w:tcPr>
          <w:p w14:paraId="6F998217" w14:textId="77777777" w:rsidR="00864288" w:rsidRPr="00864288" w:rsidRDefault="00864288" w:rsidP="00864288">
            <w:pPr>
              <w:spacing w:after="0" w:line="240" w:lineRule="auto"/>
              <w:rPr>
                <w:rFonts w:ascii="Times New Roman" w:eastAsia="Times New Roman" w:hAnsi="Times New Roman" w:cs="Times New Roman"/>
                <w:color w:val="0070C0"/>
                <w:sz w:val="24"/>
                <w:szCs w:val="24"/>
                <w:lang w:val="lt-LT"/>
                <w14:ligatures w14:val="none"/>
              </w:rPr>
            </w:pPr>
            <w:r w:rsidRPr="00864288">
              <w:rPr>
                <w:rFonts w:ascii="Times New Roman" w:eastAsia="Times New Roman" w:hAnsi="Times New Roman" w:cs="Times New Roman"/>
                <w:color w:val="0070C0"/>
                <w:sz w:val="24"/>
                <w:szCs w:val="24"/>
                <w:lang w:val="lt-LT"/>
                <w14:ligatures w14:val="none"/>
              </w:rPr>
              <w:t>–</w:t>
            </w:r>
          </w:p>
        </w:tc>
      </w:tr>
      <w:tr w:rsidR="00864288" w:rsidRPr="00AF5FEA" w14:paraId="6A233776" w14:textId="77777777" w:rsidTr="00F41CCE">
        <w:trPr>
          <w:trHeight w:val="300"/>
        </w:trPr>
        <w:tc>
          <w:tcPr>
            <w:tcW w:w="2532" w:type="dxa"/>
          </w:tcPr>
          <w:p w14:paraId="539CDAD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13.5.</w:t>
            </w:r>
          </w:p>
        </w:tc>
        <w:tc>
          <w:tcPr>
            <w:tcW w:w="7003" w:type="dxa"/>
            <w:gridSpan w:val="3"/>
          </w:tcPr>
          <w:p w14:paraId="4385413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864288" w:rsidRPr="00864288" w14:paraId="60E08CAD" w14:textId="77777777" w:rsidTr="00F41CCE">
        <w:trPr>
          <w:trHeight w:val="300"/>
        </w:trPr>
        <w:tc>
          <w:tcPr>
            <w:tcW w:w="9535" w:type="dxa"/>
            <w:gridSpan w:val="4"/>
          </w:tcPr>
          <w:p w14:paraId="6413A652"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 SUTARTIES PRIEDAI</w:t>
            </w:r>
          </w:p>
        </w:tc>
      </w:tr>
      <w:tr w:rsidR="00864288" w:rsidRPr="00864288" w14:paraId="6DA554F1" w14:textId="77777777" w:rsidTr="00F41CCE">
        <w:trPr>
          <w:trHeight w:val="300"/>
        </w:trPr>
        <w:tc>
          <w:tcPr>
            <w:tcW w:w="2532" w:type="dxa"/>
          </w:tcPr>
          <w:p w14:paraId="2181B07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14.1. Priedas Nr. 1</w:t>
            </w:r>
          </w:p>
        </w:tc>
        <w:tc>
          <w:tcPr>
            <w:tcW w:w="7003" w:type="dxa"/>
            <w:gridSpan w:val="3"/>
          </w:tcPr>
          <w:p w14:paraId="075BF3D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62F8E8CD" w14:textId="77777777" w:rsidTr="00F41CCE">
        <w:trPr>
          <w:trHeight w:val="300"/>
        </w:trPr>
        <w:tc>
          <w:tcPr>
            <w:tcW w:w="2532" w:type="dxa"/>
          </w:tcPr>
          <w:p w14:paraId="7AB88E58"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14.2. Priedas Nr. 2</w:t>
            </w:r>
          </w:p>
        </w:tc>
        <w:tc>
          <w:tcPr>
            <w:tcW w:w="7003" w:type="dxa"/>
            <w:gridSpan w:val="3"/>
          </w:tcPr>
          <w:p w14:paraId="1539BC49"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4718101E" w14:textId="77777777" w:rsidTr="00F41CCE">
        <w:trPr>
          <w:trHeight w:val="300"/>
        </w:trPr>
        <w:tc>
          <w:tcPr>
            <w:tcW w:w="2532" w:type="dxa"/>
          </w:tcPr>
          <w:p w14:paraId="0207E7B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14.3. Priedas Nr. 3</w:t>
            </w:r>
          </w:p>
        </w:tc>
        <w:tc>
          <w:tcPr>
            <w:tcW w:w="7003" w:type="dxa"/>
            <w:gridSpan w:val="3"/>
          </w:tcPr>
          <w:p w14:paraId="04518997"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057BB492" w14:textId="77777777" w:rsidTr="00F41CCE">
        <w:trPr>
          <w:trHeight w:val="300"/>
        </w:trPr>
        <w:tc>
          <w:tcPr>
            <w:tcW w:w="2532" w:type="dxa"/>
          </w:tcPr>
          <w:p w14:paraId="012F2A75"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14.4. Priedas Nr. 4</w:t>
            </w:r>
          </w:p>
        </w:tc>
        <w:tc>
          <w:tcPr>
            <w:tcW w:w="7003" w:type="dxa"/>
            <w:gridSpan w:val="3"/>
          </w:tcPr>
          <w:p w14:paraId="097C6D59"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1A44DFF5" w14:textId="77777777" w:rsidTr="00F41CCE">
        <w:trPr>
          <w:trHeight w:val="300"/>
        </w:trPr>
        <w:tc>
          <w:tcPr>
            <w:tcW w:w="2532" w:type="dxa"/>
          </w:tcPr>
          <w:p w14:paraId="75CAFDB8"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14.5. Priedas Nr. 5</w:t>
            </w:r>
          </w:p>
        </w:tc>
        <w:tc>
          <w:tcPr>
            <w:tcW w:w="7003" w:type="dxa"/>
            <w:gridSpan w:val="3"/>
          </w:tcPr>
          <w:p w14:paraId="077478A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2B53FB8E" w14:textId="77777777" w:rsidTr="00F41CCE">
        <w:tc>
          <w:tcPr>
            <w:tcW w:w="9535" w:type="dxa"/>
            <w:gridSpan w:val="4"/>
          </w:tcPr>
          <w:p w14:paraId="5F506C3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15. ŠALIŲ ATSTOVŲ PARAŠAI</w:t>
            </w:r>
          </w:p>
        </w:tc>
      </w:tr>
      <w:tr w:rsidR="00864288" w:rsidRPr="00864288" w14:paraId="513BDFD8" w14:textId="77777777" w:rsidTr="00F41CCE">
        <w:tc>
          <w:tcPr>
            <w:tcW w:w="4788" w:type="dxa"/>
            <w:gridSpan w:val="3"/>
          </w:tcPr>
          <w:p w14:paraId="4FE6494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PIRKĖJAS</w:t>
            </w:r>
          </w:p>
        </w:tc>
        <w:tc>
          <w:tcPr>
            <w:tcW w:w="4747" w:type="dxa"/>
          </w:tcPr>
          <w:p w14:paraId="5097238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TIEKĖJAS</w:t>
            </w:r>
          </w:p>
        </w:tc>
      </w:tr>
      <w:tr w:rsidR="00864288" w:rsidRPr="00AF5FEA" w14:paraId="71C7A1CD" w14:textId="77777777" w:rsidTr="00F41CCE">
        <w:tc>
          <w:tcPr>
            <w:tcW w:w="4788" w:type="dxa"/>
            <w:gridSpan w:val="3"/>
          </w:tcPr>
          <w:p w14:paraId="01073278" w14:textId="77777777" w:rsidR="00864288" w:rsidRPr="00864288" w:rsidRDefault="00864288" w:rsidP="00864288">
            <w:pPr>
              <w:spacing w:after="0" w:line="240" w:lineRule="auto"/>
              <w:jc w:val="center"/>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(nurodomos atstovo pareigos, vardas, pavardė)</w:t>
            </w:r>
          </w:p>
        </w:tc>
        <w:tc>
          <w:tcPr>
            <w:tcW w:w="4747" w:type="dxa"/>
          </w:tcPr>
          <w:p w14:paraId="0C27E6A3"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(nurodomos atstovo pareigos, vardas, pavardė)</w:t>
            </w:r>
          </w:p>
        </w:tc>
      </w:tr>
      <w:tr w:rsidR="00864288" w:rsidRPr="00864288" w14:paraId="02564B51" w14:textId="77777777" w:rsidTr="00F41CCE">
        <w:tc>
          <w:tcPr>
            <w:tcW w:w="4788" w:type="dxa"/>
            <w:gridSpan w:val="3"/>
          </w:tcPr>
          <w:p w14:paraId="12972FB9"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4D0E79D7"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r w:rsidRPr="00864288">
              <w:rPr>
                <w:rFonts w:ascii="Times New Roman" w:eastAsia="Times New Roman" w:hAnsi="Times New Roman" w:cs="Times New Roman"/>
                <w:b/>
                <w:bCs/>
                <w:color w:val="4472C4"/>
                <w:sz w:val="24"/>
                <w:szCs w:val="24"/>
                <w:lang w:val="lt-LT"/>
                <w14:ligatures w14:val="none"/>
              </w:rPr>
              <w:t>(parašas)</w:t>
            </w:r>
          </w:p>
          <w:p w14:paraId="3F64F855"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1F97BCCF"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tc>
        <w:tc>
          <w:tcPr>
            <w:tcW w:w="4747" w:type="dxa"/>
          </w:tcPr>
          <w:p w14:paraId="1B330234"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0EE856CA"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r w:rsidRPr="00864288">
              <w:rPr>
                <w:rFonts w:ascii="Times New Roman" w:eastAsia="Times New Roman" w:hAnsi="Times New Roman" w:cs="Times New Roman"/>
                <w:b/>
                <w:bCs/>
                <w:color w:val="4472C4"/>
                <w:sz w:val="24"/>
                <w:szCs w:val="24"/>
                <w:lang w:val="lt-LT"/>
                <w14:ligatures w14:val="none"/>
              </w:rPr>
              <w:t>(parašas)</w:t>
            </w:r>
          </w:p>
        </w:tc>
      </w:tr>
    </w:tbl>
    <w:p w14:paraId="4394244A" w14:textId="77777777" w:rsidR="00864288" w:rsidRPr="00864288" w:rsidRDefault="00864288" w:rsidP="00864288">
      <w:pPr>
        <w:spacing w:after="0" w:line="240" w:lineRule="auto"/>
        <w:jc w:val="center"/>
        <w:rPr>
          <w:rFonts w:ascii="Times New Roman" w:eastAsia="Times New Roman" w:hAnsi="Times New Roman" w:cs="Times New Roman"/>
          <w:kern w:val="0"/>
          <w:sz w:val="24"/>
          <w:szCs w:val="24"/>
          <w:lang w:val="lt-LT"/>
          <w14:ligatures w14:val="none"/>
        </w:rPr>
      </w:pPr>
      <w:r w:rsidRPr="00864288">
        <w:rPr>
          <w:rFonts w:ascii="Times New Roman" w:eastAsia="Times New Roman" w:hAnsi="Times New Roman" w:cs="Times New Roman"/>
          <w:color w:val="000000"/>
          <w:kern w:val="0"/>
          <w:sz w:val="24"/>
          <w:szCs w:val="24"/>
          <w:lang w:val="lt-LT"/>
          <w14:ligatures w14:val="none"/>
        </w:rPr>
        <w:t>_______________</w:t>
      </w:r>
    </w:p>
    <w:p w14:paraId="6290C08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1F6FD44" w14:textId="77777777" w:rsidR="00665195" w:rsidRPr="00374218" w:rsidRDefault="00665195">
      <w:pPr>
        <w:rPr>
          <w:rFonts w:ascii="Times New Roman" w:hAnsi="Times New Roman" w:cs="Times New Roman"/>
          <w:sz w:val="24"/>
          <w:szCs w:val="24"/>
          <w:lang w:val="lt-LT"/>
        </w:rPr>
      </w:pPr>
    </w:p>
    <w:sectPr w:rsidR="00665195" w:rsidRPr="003742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D55A" w14:textId="77777777" w:rsidR="009932CB" w:rsidRDefault="009932CB" w:rsidP="00374218">
      <w:pPr>
        <w:spacing w:after="0" w:line="240" w:lineRule="auto"/>
      </w:pPr>
      <w:r>
        <w:separator/>
      </w:r>
    </w:p>
  </w:endnote>
  <w:endnote w:type="continuationSeparator" w:id="0">
    <w:p w14:paraId="67B91B05" w14:textId="77777777" w:rsidR="009932CB" w:rsidRDefault="009932CB" w:rsidP="00374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AE8D" w14:textId="77777777" w:rsidR="009932CB" w:rsidRDefault="009932CB" w:rsidP="00374218">
      <w:pPr>
        <w:spacing w:after="0" w:line="240" w:lineRule="auto"/>
      </w:pPr>
      <w:r>
        <w:separator/>
      </w:r>
    </w:p>
  </w:footnote>
  <w:footnote w:type="continuationSeparator" w:id="0">
    <w:p w14:paraId="29AD2BDC" w14:textId="77777777" w:rsidR="009932CB" w:rsidRDefault="009932CB" w:rsidP="00374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CC16" w14:textId="3C356AFA" w:rsidR="00374218" w:rsidRPr="00374218" w:rsidRDefault="00374218" w:rsidP="00374218">
    <w:pPr>
      <w:pStyle w:val="Antrats"/>
      <w:ind w:left="4395"/>
      <w:rPr>
        <w:lang w:val="pt-PT"/>
      </w:rPr>
    </w:pPr>
    <w:r w:rsidRPr="00374218">
      <w:rPr>
        <w:color w:val="0070C0"/>
        <w:lang w:val="pt-PT"/>
      </w:rPr>
      <w:t xml:space="preserve">Pirkimo sąlygų </w:t>
    </w:r>
    <w:r w:rsidR="00D00911">
      <w:rPr>
        <w:color w:val="0070C0"/>
        <w:lang w:val="pt-PT"/>
      </w:rPr>
      <w:t>7</w:t>
    </w:r>
    <w:r w:rsidR="00AF5FEA">
      <w:rPr>
        <w:color w:val="0070C0"/>
        <w:lang w:val="pt-PT"/>
      </w:rPr>
      <w:t xml:space="preserve"> </w:t>
    </w:r>
    <w:r w:rsidRPr="00374218">
      <w:rPr>
        <w:color w:val="0070C0"/>
        <w:lang w:val="pt-PT"/>
      </w:rPr>
      <w:t>priedas ,,Sutarties projektas”</w:t>
    </w:r>
  </w:p>
  <w:p w14:paraId="35E50050" w14:textId="77777777" w:rsidR="00374218" w:rsidRPr="00374218" w:rsidRDefault="00374218">
    <w:pPr>
      <w:pStyle w:val="Antrats"/>
      <w:rPr>
        <w:lang w:val="pt-P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491"/>
    <w:rsid w:val="00020088"/>
    <w:rsid w:val="00021EA7"/>
    <w:rsid w:val="00047386"/>
    <w:rsid w:val="000C4771"/>
    <w:rsid w:val="000E656F"/>
    <w:rsid w:val="00156741"/>
    <w:rsid w:val="0017384C"/>
    <w:rsid w:val="0018244D"/>
    <w:rsid w:val="001B1A18"/>
    <w:rsid w:val="001C3FCC"/>
    <w:rsid w:val="001D6CA9"/>
    <w:rsid w:val="00247130"/>
    <w:rsid w:val="002603B6"/>
    <w:rsid w:val="002A36D7"/>
    <w:rsid w:val="0036040E"/>
    <w:rsid w:val="00374218"/>
    <w:rsid w:val="00391316"/>
    <w:rsid w:val="003A6846"/>
    <w:rsid w:val="004031B7"/>
    <w:rsid w:val="00484A1C"/>
    <w:rsid w:val="00526F7B"/>
    <w:rsid w:val="0054568B"/>
    <w:rsid w:val="005D1A78"/>
    <w:rsid w:val="005E1F98"/>
    <w:rsid w:val="00612993"/>
    <w:rsid w:val="00624FD6"/>
    <w:rsid w:val="00635C67"/>
    <w:rsid w:val="00665195"/>
    <w:rsid w:val="00696C27"/>
    <w:rsid w:val="006B3112"/>
    <w:rsid w:val="0079471C"/>
    <w:rsid w:val="0083779C"/>
    <w:rsid w:val="00843832"/>
    <w:rsid w:val="00864288"/>
    <w:rsid w:val="00892056"/>
    <w:rsid w:val="008F4618"/>
    <w:rsid w:val="008F5465"/>
    <w:rsid w:val="009932CB"/>
    <w:rsid w:val="009D4245"/>
    <w:rsid w:val="00A104F2"/>
    <w:rsid w:val="00A67F57"/>
    <w:rsid w:val="00A85417"/>
    <w:rsid w:val="00AF5FEA"/>
    <w:rsid w:val="00B0557D"/>
    <w:rsid w:val="00B37654"/>
    <w:rsid w:val="00BB783A"/>
    <w:rsid w:val="00D00911"/>
    <w:rsid w:val="00F30BE0"/>
    <w:rsid w:val="00FF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742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74218"/>
  </w:style>
  <w:style w:type="paragraph" w:styleId="Porat">
    <w:name w:val="footer"/>
    <w:basedOn w:val="prastasis"/>
    <w:link w:val="PoratDiagrama"/>
    <w:uiPriority w:val="99"/>
    <w:unhideWhenUsed/>
    <w:rsid w:val="003742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74218"/>
  </w:style>
  <w:style w:type="character" w:styleId="Komentaronuoroda">
    <w:name w:val="annotation reference"/>
    <w:basedOn w:val="Numatytasispastraiposriftas"/>
    <w:uiPriority w:val="99"/>
    <w:semiHidden/>
    <w:unhideWhenUsed/>
    <w:rsid w:val="000C4771"/>
    <w:rPr>
      <w:sz w:val="16"/>
      <w:szCs w:val="16"/>
    </w:rPr>
  </w:style>
  <w:style w:type="paragraph" w:styleId="Komentarotekstas">
    <w:name w:val="annotation text"/>
    <w:basedOn w:val="prastasis"/>
    <w:link w:val="KomentarotekstasDiagrama"/>
    <w:uiPriority w:val="99"/>
    <w:unhideWhenUsed/>
    <w:rsid w:val="000C47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C4771"/>
    <w:rPr>
      <w:sz w:val="20"/>
      <w:szCs w:val="20"/>
    </w:rPr>
  </w:style>
  <w:style w:type="paragraph" w:styleId="Komentarotema">
    <w:name w:val="annotation subject"/>
    <w:basedOn w:val="Komentarotekstas"/>
    <w:next w:val="Komentarotekstas"/>
    <w:link w:val="KomentarotemaDiagrama"/>
    <w:uiPriority w:val="99"/>
    <w:semiHidden/>
    <w:unhideWhenUsed/>
    <w:rsid w:val="000C4771"/>
    <w:rPr>
      <w:b/>
      <w:bCs/>
    </w:rPr>
  </w:style>
  <w:style w:type="character" w:customStyle="1" w:styleId="KomentarotemaDiagrama">
    <w:name w:val="Komentaro tema Diagrama"/>
    <w:basedOn w:val="KomentarotekstasDiagrama"/>
    <w:link w:val="Komentarotema"/>
    <w:uiPriority w:val="99"/>
    <w:semiHidden/>
    <w:rsid w:val="000C4771"/>
    <w:rPr>
      <w:b/>
      <w:bCs/>
      <w:sz w:val="20"/>
      <w:szCs w:val="20"/>
    </w:rPr>
  </w:style>
  <w:style w:type="paragraph" w:styleId="Pataisymai">
    <w:name w:val="Revision"/>
    <w:hidden/>
    <w:uiPriority w:val="99"/>
    <w:semiHidden/>
    <w:rsid w:val="00021E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33971253">
      <w:bodyDiv w:val="1"/>
      <w:marLeft w:val="0"/>
      <w:marRight w:val="0"/>
      <w:marTop w:val="0"/>
      <w:marBottom w:val="0"/>
      <w:divBdr>
        <w:top w:val="none" w:sz="0" w:space="0" w:color="auto"/>
        <w:left w:val="none" w:sz="0" w:space="0" w:color="auto"/>
        <w:bottom w:val="none" w:sz="0" w:space="0" w:color="auto"/>
        <w:right w:val="none" w:sz="0" w:space="0" w:color="auto"/>
      </w:divBdr>
    </w:div>
    <w:div w:id="76284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60019</Words>
  <Characters>34212</Characters>
  <Application>Microsoft Office Word</Application>
  <DocSecurity>0</DocSecurity>
  <Lines>285</Lines>
  <Paragraphs>188</Paragraphs>
  <ScaleCrop>false</ScaleCrop>
  <Company>VPT</Company>
  <LinksUpToDate>false</LinksUpToDate>
  <CharactersWithSpaces>94043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Giedrė Lodaitė</cp:lastModifiedBy>
  <cp:revision>20</cp:revision>
  <dcterms:created xsi:type="dcterms:W3CDTF">2025-04-28T06:53:00Z</dcterms:created>
  <dcterms:modified xsi:type="dcterms:W3CDTF">2025-08-01T05:53:00Z</dcterms:modified>
</cp:coreProperties>
</file>